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28" w:rsidRPr="00296BCF" w:rsidRDefault="002F3628" w:rsidP="002F3628">
      <w:pPr>
        <w:spacing w:line="254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BCF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2F3628" w:rsidRDefault="002F3628" w:rsidP="002F3628">
      <w:pPr>
        <w:spacing w:line="254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BCF">
        <w:rPr>
          <w:rFonts w:ascii="Times New Roman" w:eastAsia="Calibri" w:hAnsi="Times New Roman" w:cs="Times New Roman"/>
          <w:b/>
          <w:sz w:val="24"/>
          <w:szCs w:val="24"/>
        </w:rPr>
        <w:t xml:space="preserve"> «Декоративно-прикладное искусство»</w:t>
      </w:r>
    </w:p>
    <w:p w:rsidR="002F3628" w:rsidRPr="00296BCF" w:rsidRDefault="002F3628" w:rsidP="002F3628">
      <w:pPr>
        <w:spacing w:line="254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нацелено на формирование культуры творческой личности, приобщение </w:t>
      </w:r>
      <w:proofErr w:type="gramStart"/>
      <w:r w:rsidRPr="00296BC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 к общечеловеческим ценностям через собственное творчество, формирование активной позиции.</w:t>
      </w:r>
    </w:p>
    <w:p w:rsidR="002F3628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Актуальность программы </w:t>
      </w:r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обусловлена ее практической значимостью: человек рассматривается как создатель духовной культуры и творец рукотворного мира. </w:t>
      </w:r>
      <w:proofErr w:type="gramStart"/>
      <w:r w:rsidRPr="00296BCF">
        <w:rPr>
          <w:rFonts w:ascii="Times New Roman" w:eastAsia="Calibri" w:hAnsi="Times New Roman" w:cs="Times New Roman"/>
          <w:sz w:val="24"/>
          <w:szCs w:val="24"/>
        </w:rPr>
        <w:t>Возможность проявить себя, раскрыть неповторимые индивидуальные способности, в процессе изготовления красивых вещей, очень важны для воспитания у обучающихся нравственного начала, любви и уважения к творческому труду.</w:t>
      </w:r>
      <w:proofErr w:type="gramEnd"/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628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для обучающихся </w:t>
      </w:r>
      <w:r>
        <w:rPr>
          <w:rFonts w:ascii="Times New Roman" w:eastAsia="Calibri" w:hAnsi="Times New Roman" w:cs="Times New Roman"/>
          <w:sz w:val="24"/>
          <w:szCs w:val="24"/>
        </w:rPr>
        <w:t>5-6</w:t>
      </w:r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 классов. </w:t>
      </w:r>
    </w:p>
    <w:p w:rsidR="002F3628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Занятия проходят после окончания учебных занятий, </w:t>
      </w:r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 2 раза в неделю (68 часов). Продолжительность занятий 40 минут.</w:t>
      </w: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628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Цель программы -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ремесел и включая их в сферу декоративно-прикладного искусства.</w:t>
      </w: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</w:t>
      </w:r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оллективное творчество (парное, </w:t>
      </w:r>
      <w:proofErr w:type="spellStart"/>
      <w:r w:rsidRPr="00296BCF">
        <w:rPr>
          <w:rFonts w:ascii="Times New Roman" w:eastAsia="Calibri" w:hAnsi="Times New Roman" w:cs="Times New Roman"/>
          <w:sz w:val="24"/>
          <w:szCs w:val="24"/>
        </w:rPr>
        <w:t>микрогрупповое</w:t>
      </w:r>
      <w:proofErr w:type="spellEnd"/>
      <w:r w:rsidRPr="00296BCF">
        <w:rPr>
          <w:rFonts w:ascii="Times New Roman" w:eastAsia="Calibri" w:hAnsi="Times New Roman" w:cs="Times New Roman"/>
          <w:sz w:val="24"/>
          <w:szCs w:val="24"/>
        </w:rPr>
        <w:t>, межгрупповое взаимодействие)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296BCF">
        <w:rPr>
          <w:rFonts w:ascii="Times New Roman" w:eastAsia="Calibri" w:hAnsi="Times New Roman" w:cs="Times New Roman"/>
          <w:sz w:val="24"/>
          <w:szCs w:val="24"/>
        </w:rPr>
        <w:t>ндивидуальная работа;</w:t>
      </w:r>
    </w:p>
    <w:p w:rsidR="002F3628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э</w:t>
      </w:r>
      <w:r w:rsidRPr="00296BCF">
        <w:rPr>
          <w:rFonts w:ascii="Times New Roman" w:eastAsia="Calibri" w:hAnsi="Times New Roman" w:cs="Times New Roman"/>
          <w:sz w:val="24"/>
          <w:szCs w:val="24"/>
        </w:rPr>
        <w:t>кскурсии;</w:t>
      </w: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В программу включены следующие разделы:</w:t>
      </w: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1.Работа с природными материалами</w:t>
      </w: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296BCF">
        <w:rPr>
          <w:rFonts w:ascii="Times New Roman" w:eastAsia="Calibri" w:hAnsi="Times New Roman" w:cs="Times New Roman"/>
          <w:sz w:val="24"/>
          <w:szCs w:val="24"/>
        </w:rPr>
        <w:t>Лепка</w:t>
      </w: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3.Бумагопластика</w:t>
      </w: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4.Работа с тканью и нитками</w:t>
      </w: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>Бисероплетение</w:t>
      </w:r>
    </w:p>
    <w:p w:rsidR="002F3628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Изучение каждого раздела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proofErr w:type="gramStart"/>
      <w:r w:rsidRPr="00296BCF">
        <w:rPr>
          <w:rFonts w:ascii="Times New Roman" w:eastAsia="Calibri" w:hAnsi="Times New Roman" w:cs="Times New Roman"/>
          <w:sz w:val="24"/>
          <w:szCs w:val="24"/>
        </w:rPr>
        <w:t>предусмотрены</w:t>
      </w:r>
      <w:proofErr w:type="gramEnd"/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 посещение музея, участие в выставках.</w:t>
      </w:r>
      <w:bookmarkStart w:id="0" w:name="_GoBack"/>
      <w:bookmarkEnd w:id="0"/>
    </w:p>
    <w:p w:rsidR="002F3628" w:rsidRPr="00296BCF" w:rsidRDefault="002F3628" w:rsidP="002F3628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073" w:rsidRDefault="002F3628"/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28"/>
    <w:rsid w:val="002F3628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dcterms:created xsi:type="dcterms:W3CDTF">2019-12-05T18:02:00Z</dcterms:created>
  <dcterms:modified xsi:type="dcterms:W3CDTF">2019-12-05T18:04:00Z</dcterms:modified>
</cp:coreProperties>
</file>