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5" w:rsidRPr="00F408A5" w:rsidRDefault="00F408A5" w:rsidP="00F408A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A5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родителей и </w:t>
      </w:r>
      <w:bookmarkStart w:id="0" w:name="_GoBack"/>
      <w:bookmarkEnd w:id="0"/>
      <w:r w:rsidRPr="00F408A5">
        <w:rPr>
          <w:rFonts w:ascii="Times New Roman" w:hAnsi="Times New Roman" w:cs="Times New Roman"/>
          <w:b/>
          <w:sz w:val="24"/>
          <w:szCs w:val="24"/>
        </w:rPr>
        <w:t>учащихся 5 классов</w:t>
      </w:r>
    </w:p>
    <w:p w:rsidR="00F408A5" w:rsidRPr="00F408A5" w:rsidRDefault="00F408A5" w:rsidP="00F408A5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</w:rPr>
        <w:t>Деловая форма одежды:</w:t>
      </w:r>
    </w:p>
    <w:p w:rsidR="00F408A5" w:rsidRPr="00F408A5" w:rsidRDefault="00F408A5" w:rsidP="00F408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  <w:u w:val="single"/>
        </w:rPr>
        <w:t xml:space="preserve">Мальчики </w:t>
      </w:r>
      <w:r w:rsidRPr="00F408A5">
        <w:rPr>
          <w:rFonts w:ascii="Times New Roman" w:hAnsi="Times New Roman" w:cs="Times New Roman"/>
          <w:sz w:val="24"/>
          <w:szCs w:val="24"/>
        </w:rPr>
        <w:t xml:space="preserve">– костюм черного цвета или тёмных тонов, рубашки </w:t>
      </w:r>
      <w:proofErr w:type="gramStart"/>
      <w:r w:rsidRPr="00F408A5">
        <w:rPr>
          <w:rFonts w:ascii="Times New Roman" w:hAnsi="Times New Roman" w:cs="Times New Roman"/>
          <w:sz w:val="24"/>
          <w:szCs w:val="24"/>
        </w:rPr>
        <w:t>белого</w:t>
      </w:r>
      <w:proofErr w:type="gramEnd"/>
      <w:r w:rsidRPr="00F408A5">
        <w:rPr>
          <w:rFonts w:ascii="Times New Roman" w:hAnsi="Times New Roman" w:cs="Times New Roman"/>
          <w:sz w:val="24"/>
          <w:szCs w:val="24"/>
        </w:rPr>
        <w:t>\голубого цвета, галстук, сменная обувь на нескользкой подошве.</w:t>
      </w:r>
    </w:p>
    <w:p w:rsidR="00F408A5" w:rsidRPr="00F408A5" w:rsidRDefault="00F408A5" w:rsidP="00F408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  <w:u w:val="single"/>
        </w:rPr>
        <w:t>Девочки</w:t>
      </w:r>
      <w:r w:rsidRPr="00F408A5">
        <w:rPr>
          <w:rFonts w:ascii="Times New Roman" w:hAnsi="Times New Roman" w:cs="Times New Roman"/>
          <w:sz w:val="24"/>
          <w:szCs w:val="24"/>
        </w:rPr>
        <w:t xml:space="preserve"> – костюм черного цвета или темных тонов, блузки </w:t>
      </w:r>
      <w:proofErr w:type="gramStart"/>
      <w:r w:rsidRPr="00F408A5">
        <w:rPr>
          <w:rFonts w:ascii="Times New Roman" w:hAnsi="Times New Roman" w:cs="Times New Roman"/>
          <w:sz w:val="24"/>
          <w:szCs w:val="24"/>
        </w:rPr>
        <w:t>белого</w:t>
      </w:r>
      <w:proofErr w:type="gramEnd"/>
      <w:r w:rsidRPr="00F408A5">
        <w:rPr>
          <w:rFonts w:ascii="Times New Roman" w:hAnsi="Times New Roman" w:cs="Times New Roman"/>
          <w:sz w:val="24"/>
          <w:szCs w:val="24"/>
        </w:rPr>
        <w:t>\голубого цвета, сменная обувь на невысоком устойчивом каблуке с нескользкой подошвой.</w:t>
      </w:r>
    </w:p>
    <w:p w:rsidR="00F408A5" w:rsidRDefault="00F408A5" w:rsidP="00F408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</w:rPr>
        <w:t>Мешок для сменной обуви с маркировкой.</w:t>
      </w:r>
    </w:p>
    <w:p w:rsidR="00F408A5" w:rsidRPr="00F408A5" w:rsidRDefault="00F408A5" w:rsidP="00F408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08A5" w:rsidRPr="00F408A5" w:rsidRDefault="00F408A5" w:rsidP="00F408A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</w:rPr>
        <w:t>2.</w:t>
      </w:r>
      <w:r w:rsidRPr="00F408A5">
        <w:rPr>
          <w:rFonts w:ascii="Times New Roman" w:hAnsi="Times New Roman" w:cs="Times New Roman"/>
          <w:sz w:val="24"/>
          <w:szCs w:val="24"/>
        </w:rPr>
        <w:tab/>
        <w:t xml:space="preserve">Спортивная одежда. Для зала: </w:t>
      </w:r>
      <w:proofErr w:type="gramStart"/>
      <w:r w:rsidRPr="00F408A5">
        <w:rPr>
          <w:rFonts w:ascii="Times New Roman" w:hAnsi="Times New Roman" w:cs="Times New Roman"/>
          <w:sz w:val="24"/>
          <w:szCs w:val="24"/>
        </w:rPr>
        <w:t>х/б</w:t>
      </w:r>
      <w:proofErr w:type="gramEnd"/>
      <w:r w:rsidRPr="00F408A5">
        <w:rPr>
          <w:rFonts w:ascii="Times New Roman" w:hAnsi="Times New Roman" w:cs="Times New Roman"/>
          <w:sz w:val="24"/>
          <w:szCs w:val="24"/>
        </w:rPr>
        <w:t xml:space="preserve"> футболка, шорты, носки, полукеды на резиновой нескользкой подошве со шнурками.</w:t>
      </w:r>
    </w:p>
    <w:p w:rsidR="00F408A5" w:rsidRPr="00F408A5" w:rsidRDefault="00F408A5" w:rsidP="00F408A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</w:rPr>
        <w:t>Для улицы: ветровка, футболка, брюки, спортивная обувь, хорошо фиксирующая голеностоп.  В  целях предупреждения травм желательно, чтобы в спортивной одежде не было лишних деталей (шнуровок, колец и т.п.)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08A5">
        <w:rPr>
          <w:rFonts w:ascii="Times New Roman" w:hAnsi="Times New Roman" w:cs="Times New Roman"/>
          <w:sz w:val="24"/>
          <w:szCs w:val="24"/>
        </w:rPr>
        <w:t xml:space="preserve">В 3 четверти – лыжи, </w:t>
      </w:r>
      <w:r>
        <w:rPr>
          <w:rFonts w:ascii="Times New Roman" w:hAnsi="Times New Roman" w:cs="Times New Roman"/>
          <w:sz w:val="24"/>
          <w:szCs w:val="24"/>
        </w:rPr>
        <w:t xml:space="preserve">палки, </w:t>
      </w:r>
      <w:r w:rsidRPr="00F408A5">
        <w:rPr>
          <w:rFonts w:ascii="Times New Roman" w:hAnsi="Times New Roman" w:cs="Times New Roman"/>
          <w:sz w:val="24"/>
          <w:szCs w:val="24"/>
        </w:rPr>
        <w:t>утепленный  спортивный костюм.</w:t>
      </w:r>
    </w:p>
    <w:p w:rsidR="00F408A5" w:rsidRPr="00F408A5" w:rsidRDefault="00F408A5" w:rsidP="00F408A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</w:rPr>
        <w:t>3.</w:t>
      </w:r>
      <w:r w:rsidRPr="00F408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8A5">
        <w:rPr>
          <w:rFonts w:ascii="Times New Roman" w:hAnsi="Times New Roman" w:cs="Times New Roman"/>
          <w:sz w:val="24"/>
          <w:szCs w:val="24"/>
        </w:rPr>
        <w:t>Для изобразительного искусства: альбом, краски акварельные, цветные карандаши, простые карандаши, фломастеры, гуашь, емкость для воды, кисточки (тонкая и толстая, желательно из натурального меха).</w:t>
      </w:r>
      <w:proofErr w:type="gramEnd"/>
    </w:p>
    <w:p w:rsidR="00F408A5" w:rsidRPr="00F408A5" w:rsidRDefault="00F408A5" w:rsidP="00F408A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</w:rPr>
        <w:t>4.</w:t>
      </w:r>
      <w:r w:rsidRPr="00F408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8A5">
        <w:rPr>
          <w:rFonts w:ascii="Times New Roman" w:hAnsi="Times New Roman" w:cs="Times New Roman"/>
          <w:sz w:val="24"/>
          <w:szCs w:val="24"/>
        </w:rPr>
        <w:t xml:space="preserve">Канцелярские принадлежности: </w:t>
      </w:r>
      <w:proofErr w:type="spellStart"/>
      <w:r w:rsidRPr="00F408A5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Pr="00F408A5">
        <w:rPr>
          <w:rFonts w:ascii="Times New Roman" w:hAnsi="Times New Roman" w:cs="Times New Roman"/>
          <w:sz w:val="24"/>
          <w:szCs w:val="24"/>
        </w:rPr>
        <w:t>, ручки, тетради тонкие в линейку и в клетку, тетради 48 листов, простые карандаши, резинка, циркуль, линейка, клей, пенал, папка для тетрадей, дневник, обложки для дневника, тетрадей и учебников.</w:t>
      </w:r>
      <w:proofErr w:type="gramEnd"/>
    </w:p>
    <w:p w:rsidR="00F408A5" w:rsidRPr="00F408A5" w:rsidRDefault="00F408A5" w:rsidP="00F408A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</w:rPr>
        <w:t>5.</w:t>
      </w:r>
      <w:r w:rsidRPr="00F408A5">
        <w:rPr>
          <w:rFonts w:ascii="Times New Roman" w:hAnsi="Times New Roman" w:cs="Times New Roman"/>
          <w:sz w:val="24"/>
          <w:szCs w:val="24"/>
        </w:rPr>
        <w:tab/>
        <w:t>Перед началом учебного года будет проводиться пробный день (30 августа). Уточнить дату проведения и время можно по телефону канцелярии лицея 45-42-91.</w:t>
      </w:r>
    </w:p>
    <w:p w:rsidR="00F408A5" w:rsidRPr="00F408A5" w:rsidRDefault="00F408A5" w:rsidP="00F408A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</w:rPr>
        <w:t>6.</w:t>
      </w:r>
      <w:r w:rsidRPr="00F408A5">
        <w:rPr>
          <w:rFonts w:ascii="Times New Roman" w:hAnsi="Times New Roman" w:cs="Times New Roman"/>
          <w:sz w:val="24"/>
          <w:szCs w:val="24"/>
        </w:rPr>
        <w:tab/>
        <w:t>Просьба к родителям:</w:t>
      </w:r>
      <w:r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Pr="00F408A5">
        <w:rPr>
          <w:rFonts w:ascii="Times New Roman" w:hAnsi="Times New Roman" w:cs="Times New Roman"/>
          <w:sz w:val="24"/>
          <w:szCs w:val="24"/>
        </w:rPr>
        <w:t xml:space="preserve"> предоставить информацию об индивидуальных особенностях ребенка (наличие хронических заболеваний, аллергических реакций, медицинские ограничения во время проведения уроков физической культуры и спортивных мероприятий и других индивидуальных особенностях ребенка).  </w:t>
      </w:r>
    </w:p>
    <w:p w:rsidR="00F93C3F" w:rsidRPr="00F408A5" w:rsidRDefault="00F408A5" w:rsidP="00F408A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08A5">
        <w:rPr>
          <w:rFonts w:ascii="Times New Roman" w:hAnsi="Times New Roman" w:cs="Times New Roman"/>
          <w:sz w:val="24"/>
          <w:szCs w:val="24"/>
        </w:rPr>
        <w:t>7.</w:t>
      </w:r>
      <w:r w:rsidRPr="00F408A5">
        <w:rPr>
          <w:rFonts w:ascii="Times New Roman" w:hAnsi="Times New Roman" w:cs="Times New Roman"/>
          <w:sz w:val="24"/>
          <w:szCs w:val="24"/>
        </w:rPr>
        <w:tab/>
        <w:t xml:space="preserve">Многодетным, малообеспеченным  семьям, опекаемым и др. категориям граждан, имеющим право на предоставление льготного питания согласно законодательству, необходимо написать заявление на имя директора лицея и </w:t>
      </w:r>
      <w:proofErr w:type="gramStart"/>
      <w:r w:rsidRPr="00F408A5">
        <w:rPr>
          <w:rFonts w:ascii="Times New Roman" w:hAnsi="Times New Roman" w:cs="Times New Roman"/>
          <w:sz w:val="24"/>
          <w:szCs w:val="24"/>
        </w:rPr>
        <w:t>предоставить док</w:t>
      </w:r>
      <w:r>
        <w:rPr>
          <w:rFonts w:ascii="Times New Roman" w:hAnsi="Times New Roman" w:cs="Times New Roman"/>
          <w:sz w:val="24"/>
          <w:szCs w:val="24"/>
        </w:rPr>
        <w:t>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основания</w:t>
      </w:r>
      <w:r w:rsidRPr="00F408A5">
        <w:rPr>
          <w:rFonts w:ascii="Times New Roman" w:hAnsi="Times New Roman" w:cs="Times New Roman"/>
          <w:sz w:val="24"/>
          <w:szCs w:val="24"/>
        </w:rPr>
        <w:t xml:space="preserve"> для предоставления льготного питания.</w:t>
      </w:r>
    </w:p>
    <w:sectPr w:rsidR="00F93C3F" w:rsidRPr="00F4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151"/>
    <w:multiLevelType w:val="hybridMultilevel"/>
    <w:tmpl w:val="A31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F88"/>
    <w:multiLevelType w:val="hybridMultilevel"/>
    <w:tmpl w:val="AB10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9"/>
    <w:rsid w:val="00BE3349"/>
    <w:rsid w:val="00F408A5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2022-07-01T19:16:00Z</dcterms:created>
  <dcterms:modified xsi:type="dcterms:W3CDTF">2022-07-01T19:16:00Z</dcterms:modified>
</cp:coreProperties>
</file>