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C3C17" w14:textId="77777777" w:rsidR="004D0016" w:rsidRPr="004D0016" w:rsidRDefault="004D0016" w:rsidP="004D00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01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14:paraId="2439FB0D" w14:textId="77777777" w:rsidR="004D0016" w:rsidRPr="004D0016" w:rsidRDefault="004D0016" w:rsidP="004D001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 xml:space="preserve">В настоящее время, под влиянием многочисленных факторов социально-экономического характера, в том числе и недостаточной физической активности, здоровье детей и молодёжи ухудшилось. Благополучие детей неразрывно связано с созданием необходимых условий для их воспитания, обучения и духовного развития. </w:t>
      </w:r>
    </w:p>
    <w:p w14:paraId="5F60F125" w14:textId="77777777" w:rsidR="004D0016" w:rsidRPr="004D0016" w:rsidRDefault="004D0016" w:rsidP="004D001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Одним из таких условий может быть занятие спортивным ориентированием как физической культурой, которая имеет воспитательное, обучающее оздоровительное и общекультурное значение, с одной стороны, и формирует у учащихся грамотное отношение к себе, к своему телу, содействует воспитанию волевых и моральных качеств, развивает понятие необходимости укрепления здоровья, самосовершенствования, с другой стороны.</w:t>
      </w:r>
    </w:p>
    <w:p w14:paraId="72E7E222" w14:textId="2F665174" w:rsidR="004D0016" w:rsidRPr="004D0016" w:rsidRDefault="00496535" w:rsidP="004D001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Направленность: </w:t>
      </w:r>
      <w:r w:rsidR="004D0016" w:rsidRPr="004D0016">
        <w:rPr>
          <w:rFonts w:ascii="Times New Roman" w:hAnsi="Times New Roman" w:cs="Times New Roman"/>
          <w:sz w:val="24"/>
          <w:szCs w:val="24"/>
        </w:rPr>
        <w:t>Физкультурно-спортивная.</w:t>
      </w:r>
    </w:p>
    <w:p w14:paraId="44DB193A" w14:textId="77777777" w:rsidR="004D0016" w:rsidRPr="004D0016" w:rsidRDefault="004D0016" w:rsidP="004D001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 w:rsidRPr="004D0016">
        <w:rPr>
          <w:rFonts w:ascii="Times New Roman" w:hAnsi="Times New Roman" w:cs="Times New Roman"/>
          <w:sz w:val="24"/>
          <w:szCs w:val="24"/>
        </w:rPr>
        <w:t xml:space="preserve"> овладение навыками спортивного ориентирования с дальнейшим совершенствованием спортивного результата. </w:t>
      </w:r>
    </w:p>
    <w:p w14:paraId="2463AF0C" w14:textId="77777777" w:rsidR="004D0016" w:rsidRPr="004D0016" w:rsidRDefault="004D0016" w:rsidP="004D001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Поставленная цель реализуется при помощи ряда</w:t>
      </w:r>
      <w:r w:rsidRPr="004D00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D0016">
        <w:rPr>
          <w:rFonts w:ascii="Times New Roman" w:hAnsi="Times New Roman" w:cs="Times New Roman"/>
          <w:b/>
          <w:sz w:val="24"/>
          <w:szCs w:val="24"/>
          <w:u w:val="single"/>
        </w:rPr>
        <w:t>задач</w:t>
      </w:r>
      <w:r w:rsidRPr="004D0016">
        <w:rPr>
          <w:rFonts w:ascii="Times New Roman" w:hAnsi="Times New Roman" w:cs="Times New Roman"/>
          <w:sz w:val="24"/>
          <w:szCs w:val="24"/>
        </w:rPr>
        <w:t>:</w:t>
      </w:r>
    </w:p>
    <w:p w14:paraId="1F3F2532" w14:textId="77777777" w:rsidR="004D0016" w:rsidRPr="004D0016" w:rsidRDefault="004D0016" w:rsidP="004D001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Обучающие:</w:t>
      </w:r>
    </w:p>
    <w:p w14:paraId="5482ADBA" w14:textId="77777777" w:rsidR="004D0016" w:rsidRPr="004D0016" w:rsidRDefault="004D0016" w:rsidP="004D0016">
      <w:pPr>
        <w:pStyle w:val="8"/>
        <w:numPr>
          <w:ilvl w:val="0"/>
          <w:numId w:val="1"/>
        </w:numPr>
        <w:spacing w:before="120"/>
        <w:ind w:firstLine="709"/>
        <w:jc w:val="both"/>
        <w:rPr>
          <w:szCs w:val="24"/>
        </w:rPr>
      </w:pPr>
      <w:r w:rsidRPr="004D0016">
        <w:rPr>
          <w:szCs w:val="24"/>
        </w:rPr>
        <w:t>чтение условных знаков;</w:t>
      </w:r>
    </w:p>
    <w:p w14:paraId="344FAC1C" w14:textId="77777777" w:rsidR="004D0016" w:rsidRPr="004D0016" w:rsidRDefault="004D0016" w:rsidP="004D0016">
      <w:pPr>
        <w:pStyle w:val="8"/>
        <w:numPr>
          <w:ilvl w:val="0"/>
          <w:numId w:val="1"/>
        </w:numPr>
        <w:spacing w:before="120"/>
        <w:ind w:firstLine="709"/>
        <w:jc w:val="both"/>
        <w:rPr>
          <w:szCs w:val="24"/>
        </w:rPr>
      </w:pPr>
      <w:r w:rsidRPr="004D0016">
        <w:rPr>
          <w:szCs w:val="24"/>
        </w:rPr>
        <w:t>сопоставление местности с картой;</w:t>
      </w:r>
    </w:p>
    <w:p w14:paraId="6F8A8B74" w14:textId="77777777" w:rsidR="004D0016" w:rsidRPr="004D0016" w:rsidRDefault="004D0016" w:rsidP="004D0016">
      <w:pPr>
        <w:pStyle w:val="8"/>
        <w:numPr>
          <w:ilvl w:val="0"/>
          <w:numId w:val="1"/>
        </w:numPr>
        <w:spacing w:before="120"/>
        <w:ind w:firstLine="709"/>
        <w:rPr>
          <w:szCs w:val="24"/>
        </w:rPr>
      </w:pPr>
      <w:r w:rsidRPr="004D0016">
        <w:rPr>
          <w:szCs w:val="24"/>
        </w:rPr>
        <w:t>развитие физических качеств.</w:t>
      </w:r>
      <w:r w:rsidRPr="004D0016">
        <w:rPr>
          <w:szCs w:val="24"/>
        </w:rPr>
        <w:br/>
      </w:r>
      <w:r w:rsidRPr="004D0016">
        <w:rPr>
          <w:szCs w:val="24"/>
        </w:rPr>
        <w:br/>
        <w:t>Воспитательные:</w:t>
      </w:r>
    </w:p>
    <w:p w14:paraId="3114E6D0" w14:textId="77777777" w:rsidR="004D0016" w:rsidRPr="004D0016" w:rsidRDefault="004D0016" w:rsidP="004D0016">
      <w:pPr>
        <w:numPr>
          <w:ilvl w:val="0"/>
          <w:numId w:val="1"/>
        </w:num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Создать сплоченный коллектив, направленный на достижение спортивных результатов и участие в соревнованиях</w:t>
      </w:r>
    </w:p>
    <w:p w14:paraId="09E79534" w14:textId="77777777" w:rsidR="004D0016" w:rsidRPr="004D0016" w:rsidRDefault="004D0016" w:rsidP="004D0016">
      <w:pPr>
        <w:numPr>
          <w:ilvl w:val="0"/>
          <w:numId w:val="1"/>
        </w:num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Воспитывать социально значимые черты характера: ответственность и чувство долга, бережное отношение к окружающей природной среде</w:t>
      </w:r>
    </w:p>
    <w:p w14:paraId="67ED411E" w14:textId="5F42E849" w:rsidR="004D0016" w:rsidRPr="004D0016" w:rsidRDefault="004D0016" w:rsidP="00496535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b/>
          <w:sz w:val="24"/>
          <w:szCs w:val="24"/>
          <w:u w:val="single"/>
        </w:rPr>
        <w:t>Режим з</w:t>
      </w:r>
      <w:r w:rsidR="00496535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анятий: </w:t>
      </w:r>
      <w:r w:rsidRPr="004D0016">
        <w:rPr>
          <w:rFonts w:ascii="Times New Roman" w:hAnsi="Times New Roman" w:cs="Times New Roman"/>
          <w:sz w:val="24"/>
          <w:szCs w:val="24"/>
        </w:rPr>
        <w:t xml:space="preserve">1 раз в неделю по </w:t>
      </w:r>
      <w:r w:rsidR="00DC5C79">
        <w:rPr>
          <w:rFonts w:ascii="Times New Roman" w:hAnsi="Times New Roman" w:cs="Times New Roman"/>
          <w:sz w:val="24"/>
          <w:szCs w:val="24"/>
        </w:rPr>
        <w:t>1</w:t>
      </w:r>
      <w:r w:rsidRPr="004D0016">
        <w:rPr>
          <w:rFonts w:ascii="Times New Roman" w:hAnsi="Times New Roman" w:cs="Times New Roman"/>
          <w:sz w:val="24"/>
          <w:szCs w:val="24"/>
        </w:rPr>
        <w:t xml:space="preserve"> часа, </w:t>
      </w:r>
      <w:r w:rsidR="00DC5C79">
        <w:rPr>
          <w:rFonts w:ascii="Times New Roman" w:hAnsi="Times New Roman" w:cs="Times New Roman"/>
          <w:sz w:val="24"/>
          <w:szCs w:val="24"/>
        </w:rPr>
        <w:t>34</w:t>
      </w:r>
      <w:r w:rsidRPr="004D0016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14:paraId="4A2647A5" w14:textId="7C4D92BF" w:rsidR="004D0016" w:rsidRDefault="004D0016" w:rsidP="004D0016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b/>
          <w:sz w:val="24"/>
          <w:szCs w:val="24"/>
          <w:u w:val="single"/>
        </w:rPr>
        <w:t>Формы занятий:</w:t>
      </w:r>
      <w:r w:rsidR="004965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D0016">
        <w:rPr>
          <w:rFonts w:ascii="Times New Roman" w:hAnsi="Times New Roman" w:cs="Times New Roman"/>
          <w:sz w:val="24"/>
          <w:szCs w:val="24"/>
        </w:rPr>
        <w:t xml:space="preserve">Занятия проходят в форме </w:t>
      </w:r>
      <w:proofErr w:type="gramStart"/>
      <w:r w:rsidRPr="004D0016">
        <w:rPr>
          <w:rFonts w:ascii="Times New Roman" w:hAnsi="Times New Roman" w:cs="Times New Roman"/>
          <w:sz w:val="24"/>
          <w:szCs w:val="24"/>
        </w:rPr>
        <w:t>теоретических</w:t>
      </w:r>
      <w:proofErr w:type="gramEnd"/>
      <w:r w:rsidRPr="004D0016">
        <w:rPr>
          <w:rFonts w:ascii="Times New Roman" w:hAnsi="Times New Roman" w:cs="Times New Roman"/>
          <w:sz w:val="24"/>
          <w:szCs w:val="24"/>
        </w:rPr>
        <w:t xml:space="preserve"> и практических, аудиторных (в кабинете, в спортивном зале</w:t>
      </w:r>
      <w:r w:rsidR="00496535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4D0016">
        <w:rPr>
          <w:rFonts w:ascii="Times New Roman" w:hAnsi="Times New Roman" w:cs="Times New Roman"/>
          <w:sz w:val="24"/>
          <w:szCs w:val="24"/>
        </w:rPr>
        <w:t>) и выездных (на тренировки и</w:t>
      </w:r>
      <w:r w:rsidR="00496535">
        <w:rPr>
          <w:rFonts w:ascii="Times New Roman" w:hAnsi="Times New Roman" w:cs="Times New Roman"/>
          <w:sz w:val="24"/>
          <w:szCs w:val="24"/>
        </w:rPr>
        <w:t xml:space="preserve"> квалификационные соревнования.)</w:t>
      </w:r>
    </w:p>
    <w:p w14:paraId="3997551E" w14:textId="77777777" w:rsidR="004D0016" w:rsidRPr="004D0016" w:rsidRDefault="004D0016" w:rsidP="004D0016">
      <w:pPr>
        <w:pStyle w:val="4"/>
        <w:spacing w:before="120"/>
        <w:ind w:firstLine="709"/>
        <w:jc w:val="both"/>
        <w:rPr>
          <w:sz w:val="24"/>
          <w:szCs w:val="24"/>
        </w:rPr>
      </w:pPr>
      <w:r w:rsidRPr="004D0016">
        <w:rPr>
          <w:sz w:val="24"/>
          <w:szCs w:val="24"/>
        </w:rPr>
        <w:t>Ожидаемые результаты.</w:t>
      </w:r>
    </w:p>
    <w:p w14:paraId="7DA92102" w14:textId="77777777" w:rsidR="004D0016" w:rsidRPr="004D0016" w:rsidRDefault="004D0016" w:rsidP="004D0016">
      <w:pPr>
        <w:spacing w:before="120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Учащиеся, прошедшие программу, освоят:</w:t>
      </w:r>
    </w:p>
    <w:p w14:paraId="5C644402" w14:textId="77777777" w:rsidR="004D0016" w:rsidRPr="004D0016" w:rsidRDefault="004D0016" w:rsidP="004D0016">
      <w:pPr>
        <w:numPr>
          <w:ilvl w:val="0"/>
          <w:numId w:val="2"/>
        </w:numPr>
        <w:suppressAutoHyphens/>
        <w:spacing w:before="12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технический арсенал приёмов и способов ориентирования.</w:t>
      </w:r>
      <w:r w:rsidRPr="004D0016">
        <w:rPr>
          <w:rFonts w:ascii="Times New Roman" w:hAnsi="Times New Roman" w:cs="Times New Roman"/>
          <w:sz w:val="24"/>
          <w:szCs w:val="24"/>
        </w:rPr>
        <w:br/>
        <w:t>Учащиеся получат навык:</w:t>
      </w:r>
    </w:p>
    <w:p w14:paraId="0D91EB5A" w14:textId="77777777" w:rsidR="004D0016" w:rsidRPr="004D0016" w:rsidRDefault="004D0016" w:rsidP="004D0016">
      <w:pPr>
        <w:numPr>
          <w:ilvl w:val="0"/>
          <w:numId w:val="2"/>
        </w:num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постоянно совершенствовать свое физическое развитие;</w:t>
      </w:r>
    </w:p>
    <w:p w14:paraId="31FEA161" w14:textId="77777777" w:rsidR="004D0016" w:rsidRPr="004D0016" w:rsidRDefault="004D0016" w:rsidP="004D0016">
      <w:pPr>
        <w:numPr>
          <w:ilvl w:val="0"/>
          <w:numId w:val="2"/>
        </w:num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образно воспринимать местность, быть внимательным и собранным на всем процессе ориентирования;</w:t>
      </w:r>
    </w:p>
    <w:p w14:paraId="1081DD3C" w14:textId="77777777" w:rsidR="004D0016" w:rsidRPr="004D0016" w:rsidRDefault="004D0016" w:rsidP="004D0016">
      <w:pPr>
        <w:numPr>
          <w:ilvl w:val="0"/>
          <w:numId w:val="2"/>
        </w:numPr>
        <w:suppressAutoHyphens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>участвовать в соревнованиях по спортивному ориентированию.</w:t>
      </w:r>
    </w:p>
    <w:p w14:paraId="6110F5DA" w14:textId="77777777" w:rsidR="004D0016" w:rsidRPr="004D0016" w:rsidRDefault="004D0016" w:rsidP="004D0016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016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14:paraId="51475FA3" w14:textId="77777777" w:rsidR="00DC5C79" w:rsidRDefault="004D0016" w:rsidP="00DC5C79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контрольных соревнования/тренировочном старте.</w:t>
      </w:r>
    </w:p>
    <w:p w14:paraId="657B13CC" w14:textId="77777777" w:rsidR="00DC5C79" w:rsidRDefault="00DC5C79" w:rsidP="00DC5C79">
      <w:pPr>
        <w:spacing w:before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12914" w14:textId="3A2CD884" w:rsidR="004D0016" w:rsidRPr="00DC5C79" w:rsidRDefault="004D0016" w:rsidP="00DC5C79">
      <w:pPr>
        <w:spacing w:before="12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14:paraId="63E1A454" w14:textId="77777777" w:rsidR="004D0016" w:rsidRPr="004D0016" w:rsidRDefault="004D0016" w:rsidP="004D0016">
      <w:pPr>
        <w:spacing w:before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00" w:type="dxa"/>
        <w:tblInd w:w="95" w:type="dxa"/>
        <w:tblLook w:val="04A0" w:firstRow="1" w:lastRow="0" w:firstColumn="1" w:lastColumn="0" w:noHBand="0" w:noVBand="1"/>
      </w:tblPr>
      <w:tblGrid>
        <w:gridCol w:w="960"/>
        <w:gridCol w:w="4900"/>
        <w:gridCol w:w="920"/>
        <w:gridCol w:w="1129"/>
        <w:gridCol w:w="1491"/>
      </w:tblGrid>
      <w:tr w:rsidR="004D0016" w:rsidRPr="004D0016" w14:paraId="3B7953E6" w14:textId="77777777" w:rsidTr="00DC5C79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4461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F8CE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E02F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D0016" w:rsidRPr="004D0016" w14:paraId="707101FC" w14:textId="77777777" w:rsidTr="00DC5C79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47CD1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24BC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0CBA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F98A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DEED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D0016" w:rsidRPr="004D0016" w14:paraId="22339A52" w14:textId="77777777" w:rsidTr="00DC5C79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2339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1327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Краткие сведения о спортивном ориентировании. </w:t>
            </w:r>
            <w:proofErr w:type="spellStart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Комплектоание</w:t>
            </w:r>
            <w:proofErr w:type="spellEnd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AA03" w14:textId="4211CB46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3631" w14:textId="5E596902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CE71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016" w:rsidRPr="004D0016" w14:paraId="5C79032A" w14:textId="77777777" w:rsidTr="00DC5C79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40A64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6690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техника безопасности на занятиях и соревнованиях. Одежда и снаряжение ориентировщика.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59B0" w14:textId="456DB63B" w:rsidR="004D0016" w:rsidRPr="004D0016" w:rsidRDefault="00E530BD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7154" w14:textId="23503E26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8CCB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016" w:rsidRPr="004D0016" w14:paraId="438344F7" w14:textId="77777777" w:rsidTr="00DC5C7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3DAC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BA09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спортивной тренировки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E135" w14:textId="3ECED296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847F" w14:textId="668A2B50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D89A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0016" w:rsidRPr="004D0016" w14:paraId="7E4A6517" w14:textId="77777777" w:rsidTr="00DC5C7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9A57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B095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Топографическая подготовка. Спортивная карта.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07B6" w14:textId="5AF68844" w:rsidR="004D0016" w:rsidRPr="004D0016" w:rsidRDefault="00E530BD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CB2D" w14:textId="2B627FBE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5324" w14:textId="3FC7EDF6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0016" w:rsidRPr="004D0016" w14:paraId="67B981DD" w14:textId="77777777" w:rsidTr="00DC5C7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1B78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84AA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тактическая подготовка.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3ED4" w14:textId="7DDC2A7D" w:rsidR="004D0016" w:rsidRPr="004D0016" w:rsidRDefault="00E530BD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3963" w14:textId="3B669FA7" w:rsidR="004D0016" w:rsidRPr="004D0016" w:rsidRDefault="00E530BD" w:rsidP="00E530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53CC" w14:textId="0E396A02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0016" w:rsidRPr="004D0016" w14:paraId="721BAEC2" w14:textId="77777777" w:rsidTr="00DC5C7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E36F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0598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841D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3BF4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DD4D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0016" w:rsidRPr="004D0016" w14:paraId="551B6C93" w14:textId="77777777" w:rsidTr="00DC5C7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35E0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8D59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Морально-волевая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40F0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F41B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7D22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0016" w:rsidRPr="004D0016" w14:paraId="754026C5" w14:textId="77777777" w:rsidTr="00DC5C7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1A8C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29DA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647D" w14:textId="49B49318" w:rsidR="004D0016" w:rsidRPr="004D0016" w:rsidRDefault="00E530BD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F683" w14:textId="01A530BF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D708" w14:textId="1F2AF28B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0016" w:rsidRPr="004D0016" w14:paraId="60302F42" w14:textId="77777777" w:rsidTr="00DC5C79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3DBE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6457" w14:textId="77777777" w:rsidR="004D0016" w:rsidRPr="004D0016" w:rsidRDefault="004D0016" w:rsidP="00DC5C7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соревнования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0791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14BB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EF3F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0016" w:rsidRPr="004D0016" w14:paraId="06ADFA01" w14:textId="77777777" w:rsidTr="00DC5C79">
        <w:trPr>
          <w:trHeight w:val="7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E772" w14:textId="77777777" w:rsidR="004D0016" w:rsidRPr="004D0016" w:rsidRDefault="004D0016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CC8A" w14:textId="77777777" w:rsidR="004D0016" w:rsidRPr="004D0016" w:rsidRDefault="004D0016" w:rsidP="00DC5C7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B8F3" w14:textId="15D1BCE9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4FF" w14:textId="08B6060A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D1B5" w14:textId="1380D475" w:rsidR="004D0016" w:rsidRPr="004D0016" w:rsidRDefault="00DC5C79" w:rsidP="00DC5C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14:paraId="5B5CA565" w14:textId="77777777" w:rsidR="004D0016" w:rsidRPr="004D0016" w:rsidRDefault="004D0016" w:rsidP="004D0016">
      <w:pPr>
        <w:spacing w:before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1F3E7" w14:textId="77777777" w:rsidR="004D0016" w:rsidRPr="004D0016" w:rsidRDefault="004D0016" w:rsidP="004D0016">
      <w:pPr>
        <w:pStyle w:val="Default"/>
        <w:spacing w:before="120"/>
        <w:ind w:firstLine="709"/>
        <w:rPr>
          <w:b/>
          <w:bCs/>
          <w:color w:val="auto"/>
        </w:rPr>
      </w:pPr>
    </w:p>
    <w:p w14:paraId="5936A116" w14:textId="77777777" w:rsidR="004D0016" w:rsidRPr="004D0016" w:rsidRDefault="004D0016" w:rsidP="004D0016">
      <w:pPr>
        <w:pStyle w:val="Default"/>
        <w:spacing w:before="120"/>
        <w:ind w:firstLine="709"/>
        <w:rPr>
          <w:b/>
          <w:bCs/>
          <w:color w:val="auto"/>
        </w:rPr>
      </w:pPr>
    </w:p>
    <w:p w14:paraId="1FCE9D5D" w14:textId="77777777" w:rsidR="004D0016" w:rsidRPr="004D0016" w:rsidRDefault="004D0016" w:rsidP="004D0016">
      <w:pPr>
        <w:pStyle w:val="Default"/>
        <w:spacing w:before="120"/>
        <w:ind w:firstLine="709"/>
        <w:rPr>
          <w:b/>
          <w:bCs/>
          <w:color w:val="auto"/>
        </w:rPr>
      </w:pPr>
    </w:p>
    <w:p w14:paraId="5477C07E" w14:textId="470398CE" w:rsidR="00496535" w:rsidRDefault="004965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7009F492" w14:textId="77777777" w:rsidR="004D0016" w:rsidRPr="004D0016" w:rsidRDefault="004D0016" w:rsidP="004D0016">
      <w:pPr>
        <w:pStyle w:val="Default"/>
        <w:spacing w:before="120"/>
        <w:ind w:firstLine="709"/>
        <w:rPr>
          <w:b/>
          <w:bCs/>
          <w:color w:val="auto"/>
        </w:rPr>
      </w:pPr>
    </w:p>
    <w:p w14:paraId="5A2AF47E" w14:textId="77777777" w:rsidR="004D0016" w:rsidRPr="004D0016" w:rsidRDefault="004D0016" w:rsidP="004D0016">
      <w:pPr>
        <w:pStyle w:val="Default"/>
        <w:spacing w:before="120"/>
        <w:rPr>
          <w:b/>
          <w:bCs/>
          <w:color w:val="auto"/>
        </w:rPr>
      </w:pPr>
    </w:p>
    <w:p w14:paraId="3CF25D24" w14:textId="77777777" w:rsidR="004D0016" w:rsidRPr="004D0016" w:rsidRDefault="004D0016" w:rsidP="004D0016">
      <w:pPr>
        <w:pStyle w:val="Default"/>
        <w:spacing w:before="120"/>
        <w:ind w:firstLine="709"/>
        <w:jc w:val="center"/>
        <w:rPr>
          <w:color w:val="auto"/>
        </w:rPr>
      </w:pPr>
      <w:r w:rsidRPr="004D0016">
        <w:rPr>
          <w:b/>
          <w:bCs/>
          <w:color w:val="auto"/>
        </w:rPr>
        <w:t>СОДЕРЖАНИЕ ПРОГРАММЫ</w:t>
      </w:r>
    </w:p>
    <w:p w14:paraId="38EBFFFA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1. </w:t>
      </w:r>
      <w:r w:rsidRPr="004D0016">
        <w:rPr>
          <w:b/>
          <w:bCs/>
          <w:color w:val="auto"/>
        </w:rPr>
        <w:t>Вводное занятие</w:t>
      </w:r>
      <w:r w:rsidRPr="004D0016">
        <w:rPr>
          <w:color w:val="auto"/>
        </w:rPr>
        <w:t xml:space="preserve">. </w:t>
      </w:r>
    </w:p>
    <w:p w14:paraId="50C7E1C0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Чем будет заниматься объединение. Кто такие ориентировщики. Что такое топография, ориентирование на местности. Значение ориентирования в труде, в 6ою на отдыхе (примеры из жизни). Звание ориентировщиков, зачетные требования. План работы объединения на год и на последующие годы, режим занятий и тренировок. Материалы и инструменты, необходимые для занятий в объединении. </w:t>
      </w:r>
    </w:p>
    <w:p w14:paraId="1F2C6AFA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b/>
          <w:bCs/>
          <w:color w:val="auto"/>
        </w:rPr>
        <w:t>2</w:t>
      </w:r>
      <w:r w:rsidRPr="004D0016">
        <w:rPr>
          <w:color w:val="auto"/>
        </w:rPr>
        <w:t xml:space="preserve">. </w:t>
      </w:r>
      <w:r w:rsidRPr="004D0016">
        <w:rPr>
          <w:b/>
          <w:bCs/>
          <w:color w:val="auto"/>
        </w:rPr>
        <w:t xml:space="preserve">Правила поведения и техника безопасности на занятиях и соревнованиях. Одежда и снаряжение ориентировщика. </w:t>
      </w:r>
    </w:p>
    <w:p w14:paraId="0610C5B3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Инструктаж по правилам поведения и технике безопасности на соревнованиях и учебных занятиях. Специальное снаряжение ориентировщика. Требования к одежде, обуви, головному убору. Правила пользования снаряжением. Планшеты и их устройство, самостоятельное изготовление простейших планшетов. Размещение специального снаряжения на планшете. Подбор лыж, палок, лыжных мазей. </w:t>
      </w:r>
    </w:p>
    <w:p w14:paraId="4C7D2570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i/>
          <w:iCs/>
          <w:color w:val="auto"/>
        </w:rPr>
        <w:t xml:space="preserve">Практические занятия. </w:t>
      </w:r>
      <w:r w:rsidRPr="004D0016">
        <w:rPr>
          <w:color w:val="auto"/>
        </w:rPr>
        <w:t xml:space="preserve">Самостоятельное изготовление простейших планшетов. Подгонка и отладка спортивного снаряжения ориентировщика. </w:t>
      </w:r>
    </w:p>
    <w:p w14:paraId="7812297A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b/>
          <w:bCs/>
          <w:color w:val="auto"/>
        </w:rPr>
        <w:t xml:space="preserve">3. Гигиена спортивной тренировки. </w:t>
      </w:r>
    </w:p>
    <w:p w14:paraId="6BCE2DD2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Режим дня при занятиях физической культурой и спортом. Личная гигиена. Режим питания. Процедуры закаливания. Санитарно-гигиенические требования к месту проведения занятий, к спортивному инвентарю. Спортивные травмы и их предупреждение. </w:t>
      </w:r>
    </w:p>
    <w:p w14:paraId="5FC0BEE8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i/>
          <w:iCs/>
          <w:color w:val="auto"/>
        </w:rPr>
        <w:t xml:space="preserve">Практические занятия. </w:t>
      </w:r>
      <w:proofErr w:type="gramStart"/>
      <w:r w:rsidRPr="004D0016">
        <w:rPr>
          <w:color w:val="auto"/>
        </w:rPr>
        <w:t>Обучение методам самоконтроля за состоянием тренированности по объективным (вес, рост, динамометрия, спирометрия, пульс и кровяное давление) и субъективным (самочувствие, сон, аппетит, настроение, работоспособное и,, потоотделение и общее состояние) данным.</w:t>
      </w:r>
      <w:proofErr w:type="gramEnd"/>
      <w:r w:rsidRPr="004D0016">
        <w:rPr>
          <w:color w:val="auto"/>
        </w:rPr>
        <w:t xml:space="preserve"> Оказание доврачебной помощи при различных спортивных травмах. </w:t>
      </w:r>
    </w:p>
    <w:p w14:paraId="0068C099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b/>
          <w:bCs/>
          <w:color w:val="auto"/>
        </w:rPr>
        <w:t>4. Топографическая подготовка. Спортивная карта.</w:t>
      </w:r>
    </w:p>
    <w:p w14:paraId="4DB159CA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Определение топографической карты. Топографическая и географическая карты. Значение карт для путешественников. Значение карт в народном хозяйстве и обороне государства. Старение карт. Копирование и увеличение карт. Обращение с картой в походе. </w:t>
      </w:r>
    </w:p>
    <w:p w14:paraId="27CE7AAB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Масштаб карты. Что такое масштаб. </w:t>
      </w:r>
    </w:p>
    <w:p w14:paraId="3744C3A5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Группы знаков. Виды знаков. Цвет, форма и размер знаков. Объяснение знаков и незнакомых местных предметов. </w:t>
      </w:r>
    </w:p>
    <w:p w14:paraId="64125C64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Что такое компас. Значение изобретения компаса. Типы компасов. Ориентир, что может служить ориентиром. Азимут.  </w:t>
      </w:r>
    </w:p>
    <w:p w14:paraId="2F6F6529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bCs/>
          <w:color w:val="auto"/>
        </w:rPr>
        <w:t xml:space="preserve">Рельеф местности и его изображение на картах. </w:t>
      </w:r>
      <w:r w:rsidRPr="004D0016">
        <w:rPr>
          <w:color w:val="auto"/>
        </w:rPr>
        <w:t>Изображение рельефа на топографических и спортивных картах. Понятие о сечении рельефа. Указатели направления скатов (</w:t>
      </w:r>
      <w:proofErr w:type="spellStart"/>
      <w:r w:rsidRPr="004D0016">
        <w:rPr>
          <w:color w:val="auto"/>
        </w:rPr>
        <w:t>бергштрихи</w:t>
      </w:r>
      <w:proofErr w:type="spellEnd"/>
      <w:r w:rsidRPr="004D0016">
        <w:rPr>
          <w:color w:val="auto"/>
        </w:rPr>
        <w:t xml:space="preserve">). Изображение различных форм рельефа: гора, вершина, хребет, седловина, лощина, макро-, мезо- и микрорельеф. Отдельные типы рельефа: пойменный, мелкосопочный, овражно-балочный. Влияние рельефа на выбор пути движения. </w:t>
      </w:r>
    </w:p>
    <w:p w14:paraId="5F88A0E5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</w:p>
    <w:p w14:paraId="17916A94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i/>
          <w:iCs/>
          <w:color w:val="auto"/>
        </w:rPr>
        <w:lastRenderedPageBreak/>
        <w:t xml:space="preserve">Практические занятия. </w:t>
      </w:r>
      <w:r w:rsidRPr="004D0016">
        <w:rPr>
          <w:color w:val="auto"/>
        </w:rPr>
        <w:t xml:space="preserve"> Задания/ тесты по условным знакам спортивной карты. Задания на определения сторон света. Упражнения на глазомерную оценку азимутов. Упражнения измерение азимутов по карте. </w:t>
      </w:r>
    </w:p>
    <w:p w14:paraId="40B26D22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Выбор пути движения с учетом основных форм и элементов рельефа. </w:t>
      </w:r>
    </w:p>
    <w:p w14:paraId="18118221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i/>
          <w:iCs/>
          <w:color w:val="auto"/>
        </w:rPr>
        <w:t xml:space="preserve"> </w:t>
      </w:r>
      <w:r w:rsidRPr="004D0016">
        <w:rPr>
          <w:color w:val="auto"/>
        </w:rPr>
        <w:t xml:space="preserve">Игры и упражнения на местности, направленные на закрепление материала данной темы. </w:t>
      </w:r>
    </w:p>
    <w:p w14:paraId="72B9D81E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b/>
          <w:bCs/>
          <w:color w:val="auto"/>
        </w:rPr>
        <w:t xml:space="preserve">5. Техническая и тактическая подготовка ориентировщика. </w:t>
      </w:r>
    </w:p>
    <w:p w14:paraId="5EA4F693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Спортивная карта. Масштаб карты. Комплексное чтение карты. Компас, правила пользования им. Определение точки стояния. Определение расстояний на карте и местности. Определение расстояний шагами, по времени, визуально. Факторы, влияющие на точность определения расстояний. Выбор пути движения и факторы, влияющие на него. Азимут. Определение азимута. Факторы, влияющие на точность движения по азимуту. Отработка технических навыков с учетом вида соревнований. </w:t>
      </w:r>
    </w:p>
    <w:p w14:paraId="79945305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Сбор информации о предстоящих соревнованиях. Тактические действия на старте, пункте выдачи карт (К), дистанции, контрольных пунктах (КП). </w:t>
      </w:r>
    </w:p>
    <w:p w14:paraId="4A41DD0E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Составление тактического плана прохождения КП и распределение сил на дистанции. Тактика выбора пути движения в зависимости от характера местности, насыщенности карты, метеорологических условий. Тактические действия ориентировщика с учетом вида соревнований: на маркированной дистанции, в заданном направлении, по выбору. Тактические действия команды в эстафетах. </w:t>
      </w:r>
    </w:p>
    <w:p w14:paraId="5BCA2DD6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i/>
          <w:iCs/>
          <w:color w:val="auto"/>
        </w:rPr>
        <w:t xml:space="preserve">Практические занятия. </w:t>
      </w:r>
      <w:r w:rsidRPr="004D0016">
        <w:rPr>
          <w:color w:val="auto"/>
        </w:rPr>
        <w:t xml:space="preserve">Знакомство с топографическими и спортивными картами. Обучение способам ориентирования на местности с помощью карты. Работа </w:t>
      </w:r>
      <w:r w:rsidRPr="004D0016">
        <w:rPr>
          <w:i/>
          <w:iCs/>
          <w:color w:val="auto"/>
        </w:rPr>
        <w:t xml:space="preserve">с </w:t>
      </w:r>
      <w:r w:rsidRPr="004D0016">
        <w:rPr>
          <w:color w:val="auto"/>
        </w:rPr>
        <w:t xml:space="preserve">компасом, обучение способам ориентирования на местности с помощью карты, обучение способам определения расстояний. Движение по азимуту. Обучение различным техническим приемам чтения карты, выбора пути движения и его реализации. Игры и упражнения на местности с учетом вида соревнований. </w:t>
      </w:r>
    </w:p>
    <w:p w14:paraId="764D5D14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Действия на старте, пункте выдачи карт (К), дистанции, контрольных пунктах (КП). Отработка тактических действий выбора пути движения и его реализации на трассах различной сложности. Отработка тактических действий с учетом стоящих перед спортсменом задач и вида соревнований. Игры и упражнения, направленные на закрепление тактико-технических приемов в ориентировании. </w:t>
      </w:r>
    </w:p>
    <w:p w14:paraId="343DA92F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b/>
          <w:bCs/>
          <w:color w:val="auto"/>
        </w:rPr>
        <w:t xml:space="preserve">6. Правила соревнований </w:t>
      </w:r>
    </w:p>
    <w:p w14:paraId="3C904CB0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Виды и характер соревнований. Старт. Возрастные группы. Допуск к соревнованию. Обязанности участников соревнований. Разрядные требования. </w:t>
      </w:r>
    </w:p>
    <w:p w14:paraId="06DAC2E6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b/>
          <w:bCs/>
          <w:color w:val="auto"/>
        </w:rPr>
        <w:t xml:space="preserve">7. Морально-волевая подготовка. </w:t>
      </w:r>
    </w:p>
    <w:p w14:paraId="1173A58F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Спортивное ориентирование как средство укрепления здоровья, воспитания силы, смелости, ловкости, выносливости и находчивости. </w:t>
      </w:r>
    </w:p>
    <w:p w14:paraId="1CA314AD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Общая и специальная физическая подготовка. Значение всесторонней физической подготовки. Особенности тренировки юных ориентировщиков. Общие основы спортивной тренировки. Средства общей и специальной подготовки. Принципы обучения. Меры и приемы обучения. Техника бега. Специфические особенности техники бега в лесу, по пересеченной местности. 'Техника лыжных ходов. </w:t>
      </w:r>
    </w:p>
    <w:p w14:paraId="375CED64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i/>
          <w:iCs/>
          <w:color w:val="auto"/>
        </w:rPr>
        <w:t xml:space="preserve">Практические занятия. </w:t>
      </w:r>
      <w:r w:rsidRPr="004D0016">
        <w:rPr>
          <w:color w:val="auto"/>
        </w:rPr>
        <w:t xml:space="preserve">Общая физическая подготовка. Гимнастические упражнения с набивными мячами, парные упражнения (с партнером), акробатические упражнения, подвижные игры и эстафеты. Спортивные игры. Специальная физическая подготовка. Упражнения, направленные на развитие быстроты движений, силы, гибкости, выносливости, упражнения на расслабление. Знакомство с приемами техники бега в лесу, по пересеченной местности. Спортивная ходьба, кроссы, бег с препятствиями. Лыжная подготовка. Имитационные упражнения, подготовительные упражнения. Изучение и </w:t>
      </w:r>
      <w:r w:rsidRPr="004D0016">
        <w:rPr>
          <w:color w:val="auto"/>
        </w:rPr>
        <w:lastRenderedPageBreak/>
        <w:t xml:space="preserve">совершенствование техники попеременных ходов, одновременных ходов, поворотов, Подъемов, спусков и торможения. </w:t>
      </w:r>
    </w:p>
    <w:p w14:paraId="030BE62E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b/>
          <w:bCs/>
          <w:color w:val="auto"/>
        </w:rPr>
        <w:t xml:space="preserve">8.Общая и специальная физическая подготовка </w:t>
      </w:r>
    </w:p>
    <w:p w14:paraId="7A8A25CF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Общая и специальная физическая подготовка. Значение всесторонней физической подготовки. Особенности тренировки юных ориентировщиков. Общие основы спортивной тренировки. Средства общей и специальной подготовки. Принципы обучения. Меры и приемы обучения. Техника бега. Специфические особенности техники бега в лесу, по пересеченной местности. 'Техника лыжных ходов. </w:t>
      </w:r>
    </w:p>
    <w:p w14:paraId="20D971C3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i/>
          <w:iCs/>
          <w:color w:val="auto"/>
        </w:rPr>
        <w:t xml:space="preserve">Практические занятия. </w:t>
      </w:r>
      <w:r w:rsidRPr="004D0016">
        <w:rPr>
          <w:color w:val="auto"/>
        </w:rPr>
        <w:t xml:space="preserve">Общая физическая подготовка. Гимнастические упражнения с набивными мячами, парные упражнения (с партнером), акробатические упражнения, подвижные игры и эстафеты. Спортивные игры. Специальная физическая подготовка. Упражнения, направленные на развитие быстроты движений, силы, гибкости, выносливости, упражнения на расслабление. Знакомство с приемами техники бега в лесу, по пересеченной местности. Спортивная ходьба, кроссы, бег с препятствиями. Лыжная подготовка. Имитационные упражнения, подготовительные упражнения. Изучение и совершенствование техники попеременных ходов, одновременных ходов, поворотов, Подъемов, спусков и торможения. </w:t>
      </w:r>
    </w:p>
    <w:p w14:paraId="50EDFE1C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Подвижные игры. Игры с элементами общеразвивающих упражнений. Игры с ходьбой, быстрыми передвижениями и прыжками. Игры на местности с элементами Техники ориентирования: чтение карты, определение расстояний, азимута и точки стояния. Игры по выбору пути движения. Игры со спортивными картами различной сложности. </w:t>
      </w:r>
    </w:p>
    <w:p w14:paraId="553A61D2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b/>
          <w:bCs/>
          <w:color w:val="auto"/>
        </w:rPr>
        <w:t xml:space="preserve">9. Учебные соревнования. </w:t>
      </w:r>
    </w:p>
    <w:p w14:paraId="3BC79379" w14:textId="77777777" w:rsidR="004D0016" w:rsidRPr="004D0016" w:rsidRDefault="004D0016" w:rsidP="004D0016">
      <w:pPr>
        <w:pStyle w:val="Default"/>
        <w:spacing w:before="120"/>
        <w:ind w:firstLine="709"/>
        <w:jc w:val="both"/>
        <w:rPr>
          <w:color w:val="auto"/>
        </w:rPr>
      </w:pPr>
      <w:r w:rsidRPr="004D0016">
        <w:rPr>
          <w:color w:val="auto"/>
        </w:rPr>
        <w:t xml:space="preserve">Различные виды учебных соревнований по выбору, в заданном направлении, на маркированной трассе. Эстафеты. </w:t>
      </w:r>
    </w:p>
    <w:p w14:paraId="72716F28" w14:textId="77777777" w:rsidR="004D0016" w:rsidRPr="004D0016" w:rsidRDefault="004D0016" w:rsidP="004D001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занятия. </w:t>
      </w:r>
      <w:r w:rsidRPr="004D0016">
        <w:rPr>
          <w:rFonts w:ascii="Times New Roman" w:hAnsi="Times New Roman" w:cs="Times New Roman"/>
          <w:sz w:val="24"/>
          <w:szCs w:val="24"/>
        </w:rPr>
        <w:t>Совершенствование тактико-технических навыков в форме учебных соревнований.</w:t>
      </w:r>
    </w:p>
    <w:p w14:paraId="04C24872" w14:textId="77777777" w:rsidR="004D0016" w:rsidRPr="004D0016" w:rsidRDefault="004D0016" w:rsidP="004D0016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61FB15" w14:textId="77777777" w:rsidR="004D0016" w:rsidRPr="004D0016" w:rsidRDefault="004D0016" w:rsidP="004D0016">
      <w:pPr>
        <w:pStyle w:val="Default"/>
        <w:rPr>
          <w:color w:val="auto"/>
        </w:rPr>
      </w:pPr>
    </w:p>
    <w:p w14:paraId="45EA1AE9" w14:textId="77777777" w:rsidR="004D0016" w:rsidRPr="004D0016" w:rsidRDefault="004D0016" w:rsidP="004D00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01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1174505" w14:textId="77777777" w:rsidR="004D0016" w:rsidRPr="004D0016" w:rsidRDefault="004D0016" w:rsidP="004D0016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016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МЕТОДИЧЕСКОЕ ОБЕСПЕЧЕНИЕ ПРОГРАММЫ</w:t>
      </w:r>
    </w:p>
    <w:tbl>
      <w:tblPr>
        <w:tblpPr w:leftFromText="180" w:rightFromText="180" w:vertAnchor="text" w:horzAnchor="margin" w:tblpXSpec="center" w:tblpY="360"/>
        <w:tblW w:w="10327" w:type="dxa"/>
        <w:tblLayout w:type="fixed"/>
        <w:tblLook w:val="04A0" w:firstRow="1" w:lastRow="0" w:firstColumn="1" w:lastColumn="0" w:noHBand="0" w:noVBand="1"/>
      </w:tblPr>
      <w:tblGrid>
        <w:gridCol w:w="580"/>
        <w:gridCol w:w="1726"/>
        <w:gridCol w:w="1490"/>
        <w:gridCol w:w="1997"/>
        <w:gridCol w:w="1542"/>
        <w:gridCol w:w="1507"/>
        <w:gridCol w:w="1485"/>
      </w:tblGrid>
      <w:tr w:rsidR="004D0016" w:rsidRPr="004D0016" w14:paraId="626B1D63" w14:textId="77777777" w:rsidTr="004D0016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BA1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81F06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программы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F35B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занятий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384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Приемы и методы организации образовательного процесса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29BB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Дидакти-ческий</w:t>
            </w:r>
            <w:proofErr w:type="spellEnd"/>
            <w:proofErr w:type="gramEnd"/>
            <w:r w:rsidRPr="004D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9831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подведения итогов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E8D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оснащение занятий</w:t>
            </w:r>
          </w:p>
        </w:tc>
      </w:tr>
      <w:tr w:rsidR="004D0016" w:rsidRPr="004D0016" w14:paraId="6A5E7D48" w14:textId="77777777" w:rsidTr="004D001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AD2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0DCC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06FA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3AD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8267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7B51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9A5C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4D0016" w:rsidRPr="004D0016" w14:paraId="23271A82" w14:textId="77777777" w:rsidTr="004D001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2665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D879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подготовка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3D06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E952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CCF9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УЗ, Тесты 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52AA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EDF2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компас</w:t>
            </w:r>
          </w:p>
        </w:tc>
      </w:tr>
      <w:tr w:rsidR="004D0016" w:rsidRPr="004D0016" w14:paraId="203B06AA" w14:textId="77777777" w:rsidTr="004D001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B80B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52C8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 и тактическая подготовка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725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9647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D18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Наглядный </w:t>
            </w:r>
            <w:proofErr w:type="spellStart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матриал</w:t>
            </w:r>
            <w:proofErr w:type="spellEnd"/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550A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39DF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4D0016" w:rsidRPr="004D0016" w14:paraId="734D845A" w14:textId="77777777" w:rsidTr="004D0016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7BC1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6658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и тактическая подготовка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FF87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BC7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на местности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23D5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на местности.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613E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дистанция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7092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Компас, чип</w:t>
            </w:r>
          </w:p>
        </w:tc>
      </w:tr>
      <w:tr w:rsidR="004D0016" w:rsidRPr="004D0016" w14:paraId="150DB740" w14:textId="77777777" w:rsidTr="004D001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5F83" w14:textId="77777777" w:rsidR="004D0016" w:rsidRPr="004D0016" w:rsidRDefault="004D0016" w:rsidP="004D00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174F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E8C7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BAD1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Игровой метод </w:t>
            </w:r>
            <w:proofErr w:type="spellStart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транировки</w:t>
            </w:r>
            <w:proofErr w:type="spellEnd"/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90F5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736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E526" w14:textId="77777777" w:rsidR="004D0016" w:rsidRPr="004D0016" w:rsidRDefault="004D0016" w:rsidP="004D00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Мяч, Скакалка, кубики для челночного бега, скамейки, маты.</w:t>
            </w:r>
          </w:p>
        </w:tc>
      </w:tr>
    </w:tbl>
    <w:p w14:paraId="4A3BE0ED" w14:textId="77777777" w:rsidR="004D0016" w:rsidRPr="004D0016" w:rsidRDefault="004D0016" w:rsidP="004D0016">
      <w:pPr>
        <w:spacing w:before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0B34B" w14:textId="77777777" w:rsidR="004D0016" w:rsidRPr="004D0016" w:rsidRDefault="004D0016" w:rsidP="004D0016">
      <w:pPr>
        <w:spacing w:before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B4439" w14:textId="77777777" w:rsidR="004D0016" w:rsidRPr="004D0016" w:rsidRDefault="004D0016" w:rsidP="004D00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0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95521D6" w14:textId="77777777" w:rsidR="004D0016" w:rsidRPr="004D0016" w:rsidRDefault="004D0016" w:rsidP="004D0016">
      <w:pPr>
        <w:pStyle w:val="a5"/>
        <w:spacing w:line="276" w:lineRule="auto"/>
        <w:ind w:firstLine="709"/>
        <w:jc w:val="center"/>
      </w:pPr>
      <w:r w:rsidRPr="004D0016">
        <w:rPr>
          <w:b/>
        </w:rPr>
        <w:lastRenderedPageBreak/>
        <w:t>КАЛЕНДАРНО-ТЕМАТИЧЕСКОЕ ПЛАНИРОВАНИЕ</w:t>
      </w:r>
    </w:p>
    <w:p w14:paraId="31FFF47F" w14:textId="77777777" w:rsidR="004D0016" w:rsidRPr="004D0016" w:rsidRDefault="004D0016" w:rsidP="004D0016">
      <w:pPr>
        <w:pStyle w:val="a5"/>
        <w:spacing w:line="276" w:lineRule="auto"/>
        <w:ind w:firstLine="709"/>
        <w:jc w:val="center"/>
        <w:rPr>
          <w:b/>
        </w:rPr>
      </w:pPr>
      <w:r w:rsidRPr="004D0016">
        <w:rPr>
          <w:b/>
        </w:rPr>
        <w:t>1 год обучения</w:t>
      </w:r>
    </w:p>
    <w:tbl>
      <w:tblPr>
        <w:tblW w:w="8180" w:type="dxa"/>
        <w:tblInd w:w="86" w:type="dxa"/>
        <w:tblLook w:val="04A0" w:firstRow="1" w:lastRow="0" w:firstColumn="1" w:lastColumn="0" w:noHBand="0" w:noVBand="1"/>
      </w:tblPr>
      <w:tblGrid>
        <w:gridCol w:w="781"/>
        <w:gridCol w:w="6187"/>
        <w:gridCol w:w="1212"/>
      </w:tblGrid>
      <w:tr w:rsidR="009E5F27" w:rsidRPr="004D0016" w14:paraId="77E02103" w14:textId="77777777" w:rsidTr="009E5F27">
        <w:trPr>
          <w:trHeight w:val="540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793D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D0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заня-тия</w:t>
            </w:r>
            <w:proofErr w:type="spellEnd"/>
            <w:proofErr w:type="gramEnd"/>
          </w:p>
        </w:tc>
        <w:tc>
          <w:tcPr>
            <w:tcW w:w="6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F7A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5FEBF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час.</w:t>
            </w:r>
          </w:p>
        </w:tc>
      </w:tr>
      <w:tr w:rsidR="009E5F27" w:rsidRPr="004D0016" w14:paraId="531ADD59" w14:textId="77777777" w:rsidTr="009E5F27">
        <w:trPr>
          <w:trHeight w:val="517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F711D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35DA6" w14:textId="77777777" w:rsidR="009E5F27" w:rsidRPr="004D0016" w:rsidRDefault="009E5F27" w:rsidP="00DC5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635F" w14:textId="77777777" w:rsidR="009E5F27" w:rsidRPr="004D0016" w:rsidRDefault="009E5F27" w:rsidP="00DC5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F27" w:rsidRPr="004D0016" w14:paraId="2D84AC2B" w14:textId="77777777" w:rsidTr="009E5F27">
        <w:trPr>
          <w:trHeight w:val="67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8E73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B9ED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безопасности. Ориентирование как интересная игра, виды ориентирования.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A55E" w14:textId="6EAD92C1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4DF4D08E" w14:textId="77777777" w:rsidTr="009E5F27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C968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882D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Ускорения на местности.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07AD" w14:textId="27B2FE1C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083B2581" w14:textId="77777777" w:rsidTr="009E5F27">
        <w:trPr>
          <w:trHeight w:val="39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1BA91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247E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при ориентировании в лесу, парке. Карта- плоское изображение.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CB1E" w14:textId="4A21B9C1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222569B4" w14:textId="77777777" w:rsidTr="009E5F27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7EBB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C6F7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ОФП, командные игры-эстафеты. Условные знаки - группы УЗ. Изучение условных знаков на местности.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D550" w14:textId="4E5A8C6C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71E626B7" w14:textId="77777777" w:rsidTr="009E5F27">
        <w:trPr>
          <w:trHeight w:val="43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ED12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7461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Компас - история, основные приемы использования. Ориентирование на местности.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607E" w14:textId="18E6DEBD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2DEC6B31" w14:textId="77777777" w:rsidTr="009E5F27">
        <w:trPr>
          <w:trHeight w:val="402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ED0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CD6F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Условные знаки. Наиболее распространенные знаки, способы запоминания. Тест. Ориентирование на местности. Игра.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D3D3" w14:textId="0BF3FFE9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5D258AA0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FCC8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785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Алгоритм определения пути и движения на КП. ОФП и командные игры-эстафеты.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149D" w14:textId="31388131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77B8B9FA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FF56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263D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ОФП, командные игры-эстафеты. Виды спортивных дистанций. Техника безопасности на дистанции.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BB25" w14:textId="52D35D81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3E5EE872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90AE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0334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 Квест. Выбор оптимального пути при разных условиях на дистанции.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D13C" w14:textId="32ED8A34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61714393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4244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1747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местности. Промежуточное тестирование. Работа над ошибками.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B9D6" w14:textId="253719A4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35E684D8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540A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E437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Беговая подготовка. </w:t>
            </w: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ОФП. Упражнение на развитие силы.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F0FE" w14:textId="106D6DA3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0E530A3D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1F6B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3A9E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соревнований.</w:t>
            </w: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84B4" w14:textId="7BCA985A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63058532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7165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021D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Крупные, средние и мелкие формы рельефа. Микрорельеф. Основные и вспомогательные горизонтали. Отдельные типы рельефа.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E4E1" w14:textId="0B49924B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5846E002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82C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273D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спортивной карты.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0E2C" w14:textId="01996E11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02CB677C" w14:textId="77777777" w:rsidTr="009E5F27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9999" w14:textId="707E976E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980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ОФП. </w:t>
            </w: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быстроты. Упражнение на развитие силы.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51F4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5F27" w:rsidRPr="004D0016" w14:paraId="500D3603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A3A3" w14:textId="697C47FE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88C5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D544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5F27" w:rsidRPr="004D0016" w14:paraId="2FF26925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FE9" w14:textId="6A9323BC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59EC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спортивной карты. Основы туристической </w:t>
            </w: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8920" w14:textId="1B641C01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9E5F27" w:rsidRPr="004D0016" w14:paraId="10927F05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884BD" w14:textId="6CC5408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0767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Краткий обзор итогов летнего сезона мирового ориентирования. Техника безопасности.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B80" w14:textId="293E31EA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1E313A38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AC18" w14:textId="2FA1874F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0748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Лыжная подготовка.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4AF1" w14:textId="7BCBB968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6272D8DE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2985" w14:textId="531104BE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AF7A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ОФП. </w:t>
            </w: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ловкости, равновесия, координации движения. </w:t>
            </w: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туристической подготовки.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C532" w14:textId="6B81ED5C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1E2C1FCB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D01" w14:textId="61A3E753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1FD5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обозначение КП. Описание расположения КП среди ему подобных. </w:t>
            </w: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туристической подготовки.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A96" w14:textId="398A996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7CF9F94F" w14:textId="77777777" w:rsidTr="009E5F27">
        <w:trPr>
          <w:trHeight w:val="30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6F43" w14:textId="4C7F183B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1FE0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Морально-волевая подготовка к соревнованиям и важным тренировкам.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B99A" w14:textId="7530E613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33A1AA12" w14:textId="77777777" w:rsidTr="009E5F27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3E6B" w14:textId="00C56DF0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45F2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спортивной карты. Краеведение и охрана природы.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BCC" w14:textId="632732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7286ACA2" w14:textId="77777777" w:rsidTr="009E5F27">
        <w:trPr>
          <w:trHeight w:val="51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48E8" w14:textId="6CFF550E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A59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Беговая подготовка. Краеведение и охрана природы.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8204" w14:textId="1E5EC0F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5899F47C" w14:textId="77777777" w:rsidTr="009E5F27">
        <w:trPr>
          <w:trHeight w:val="51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B485" w14:textId="2EC3F7C9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1AEC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Гигиена спортивной тренировки. Ориентирование по звездам, солнцу и природным объектам.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A9F3" w14:textId="07B53D6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3D0747B4" w14:textId="77777777" w:rsidTr="009E5F2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198E" w14:textId="7D9E9AD2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34A0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СБУ. Упражнения на развитие памяти.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C85F" w14:textId="31B527F1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599C6951" w14:textId="77777777" w:rsidTr="009E5F2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880D" w14:textId="1AD8F311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563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Местоположение знака КП относительно объекта КП.</w:t>
            </w: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E890" w14:textId="4425B408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5DB61CB5" w14:textId="77777777" w:rsidTr="009E5F2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3E49" w14:textId="6EC0CC15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6C02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ОФП. </w:t>
            </w: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ловкости, равновесия, координации движения.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5B5F" w14:textId="55EBD578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22A539AF" w14:textId="77777777" w:rsidTr="009E5F2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2E70" w14:textId="3DBFE366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3AA1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Топография. УЗ. Параметры  дистанций.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1850" w14:textId="267FA32C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0F606FA7" w14:textId="77777777" w:rsidTr="009E5F2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651" w14:textId="656B4583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DFCC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 xml:space="preserve">Рельеф и его изображение. Изображение рельефа на картах. Высота сечения. </w:t>
            </w: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ОФП. </w:t>
            </w: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ловкости, равновесия, координации движения.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952A" w14:textId="1BC56B0B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1769F7BE" w14:textId="77777777" w:rsidTr="009E5F2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67B" w14:textId="73858BE2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41A0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5FA8" w14:textId="71B73DA1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3B048252" w14:textId="77777777" w:rsidTr="009E5F2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7F47" w14:textId="4B01520F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76AD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Заключительное занятие. Учебные соревнования.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80F3" w14:textId="3A1F5112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F27" w:rsidRPr="004D0016" w14:paraId="7AA73FD7" w14:textId="77777777" w:rsidTr="009E5F27">
        <w:trPr>
          <w:trHeight w:val="30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760" w14:textId="77777777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192" w14:textId="77777777" w:rsidR="009E5F27" w:rsidRPr="004D0016" w:rsidRDefault="009E5F27" w:rsidP="00DC5C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0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13C2" w14:textId="3548255B" w:rsidR="009E5F27" w:rsidRPr="004D0016" w:rsidRDefault="009E5F27" w:rsidP="00DC5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7D490F17" w14:textId="77777777" w:rsidR="004D0016" w:rsidRPr="004D0016" w:rsidRDefault="004D0016" w:rsidP="004D00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4EC73" w14:textId="77777777" w:rsidR="004D0016" w:rsidRPr="004D0016" w:rsidRDefault="004D0016" w:rsidP="004D001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17FE4CC" w14:textId="77777777" w:rsidR="004D0016" w:rsidRPr="004D0016" w:rsidRDefault="004D0016" w:rsidP="00496535">
      <w:pPr>
        <w:spacing w:before="12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D0016">
        <w:rPr>
          <w:rFonts w:eastAsia="Times New Roman" w:cs="Times New Roman"/>
          <w:b/>
          <w:sz w:val="24"/>
          <w:szCs w:val="24"/>
          <w:lang w:eastAsia="ru-RU"/>
        </w:rPr>
        <w:lastRenderedPageBreak/>
        <w:t>СПИСОК ЛИТЕРАТУРЫ:</w:t>
      </w:r>
    </w:p>
    <w:p w14:paraId="02794B0B" w14:textId="77777777" w:rsidR="004D0016" w:rsidRPr="004D0016" w:rsidRDefault="004D0016" w:rsidP="004D0016">
      <w:pPr>
        <w:pStyle w:val="a4"/>
        <w:numPr>
          <w:ilvl w:val="0"/>
          <w:numId w:val="3"/>
        </w:numPr>
        <w:spacing w:before="120" w:line="240" w:lineRule="auto"/>
        <w:ind w:left="0" w:firstLine="357"/>
        <w:contextualSpacing w:val="0"/>
        <w:jc w:val="both"/>
        <w:rPr>
          <w:rFonts w:eastAsia="Times New Roman" w:cs="Times New Roman"/>
          <w:color w:val="auto"/>
          <w:lang w:val="ru-RU" w:eastAsia="ru-RU"/>
        </w:rPr>
      </w:pPr>
      <w:proofErr w:type="gramStart"/>
      <w:r w:rsidRPr="004D0016">
        <w:rPr>
          <w:rFonts w:eastAsiaTheme="minorHAnsi" w:cs="Times New Roman"/>
          <w:color w:val="auto"/>
          <w:kern w:val="0"/>
          <w:lang w:val="ru-RU" w:bidi="ar-SA"/>
        </w:rPr>
        <w:t>Алешин</w:t>
      </w:r>
      <w:proofErr w:type="gramEnd"/>
      <w:r w:rsidRPr="004D0016">
        <w:rPr>
          <w:rFonts w:eastAsiaTheme="minorHAnsi" w:cs="Times New Roman"/>
          <w:color w:val="auto"/>
          <w:kern w:val="0"/>
          <w:lang w:val="ru-RU" w:bidi="ar-SA"/>
        </w:rPr>
        <w:t xml:space="preserve"> В.М. Дистанции в спортивном ориентировании бегом/ В.М. Алешин, В.А. </w:t>
      </w:r>
      <w:proofErr w:type="spellStart"/>
      <w:r w:rsidRPr="004D0016">
        <w:rPr>
          <w:rFonts w:eastAsiaTheme="minorHAnsi" w:cs="Times New Roman"/>
          <w:color w:val="auto"/>
          <w:kern w:val="0"/>
          <w:lang w:val="ru-RU" w:bidi="ar-SA"/>
        </w:rPr>
        <w:t>Пызгарев</w:t>
      </w:r>
      <w:proofErr w:type="spellEnd"/>
      <w:r w:rsidRPr="004D0016">
        <w:rPr>
          <w:rFonts w:eastAsiaTheme="minorHAnsi" w:cs="Times New Roman"/>
          <w:color w:val="auto"/>
          <w:kern w:val="0"/>
          <w:lang w:val="ru-RU" w:bidi="ar-SA"/>
        </w:rPr>
        <w:t>.- Воронеж: изд. полигр. центр ВГУ, 2008</w:t>
      </w:r>
    </w:p>
    <w:p w14:paraId="02408BD0" w14:textId="77777777" w:rsidR="004D0016" w:rsidRPr="004D0016" w:rsidRDefault="004D0016" w:rsidP="004D0016">
      <w:pPr>
        <w:pStyle w:val="a4"/>
        <w:numPr>
          <w:ilvl w:val="0"/>
          <w:numId w:val="3"/>
        </w:numPr>
        <w:spacing w:before="120" w:line="240" w:lineRule="auto"/>
        <w:ind w:left="0" w:firstLine="357"/>
        <w:contextualSpacing w:val="0"/>
        <w:jc w:val="both"/>
        <w:rPr>
          <w:rFonts w:eastAsia="Times New Roman" w:cs="Times New Roman"/>
          <w:color w:val="auto"/>
          <w:lang w:val="ru-RU" w:eastAsia="ru-RU"/>
        </w:rPr>
      </w:pPr>
      <w:proofErr w:type="gramStart"/>
      <w:r w:rsidRPr="004D0016">
        <w:rPr>
          <w:rFonts w:eastAsiaTheme="minorHAnsi" w:cs="Times New Roman"/>
          <w:color w:val="auto"/>
          <w:kern w:val="0"/>
          <w:lang w:val="ru-RU" w:bidi="ar-SA"/>
        </w:rPr>
        <w:t>Алешин</w:t>
      </w:r>
      <w:proofErr w:type="gramEnd"/>
      <w:r w:rsidRPr="004D0016">
        <w:rPr>
          <w:rFonts w:eastAsiaTheme="minorHAnsi" w:cs="Times New Roman"/>
          <w:color w:val="auto"/>
          <w:kern w:val="0"/>
          <w:lang w:val="ru-RU" w:bidi="ar-SA"/>
        </w:rPr>
        <w:t xml:space="preserve"> В.М. Спортивная картография. /В.М. Алешин, </w:t>
      </w:r>
      <w:proofErr w:type="spellStart"/>
      <w:r w:rsidRPr="004D0016">
        <w:rPr>
          <w:rFonts w:eastAsiaTheme="minorHAnsi" w:cs="Times New Roman"/>
          <w:color w:val="auto"/>
          <w:kern w:val="0"/>
          <w:lang w:val="ru-RU" w:bidi="ar-SA"/>
        </w:rPr>
        <w:t>В.А.Пызгарев</w:t>
      </w:r>
      <w:proofErr w:type="spellEnd"/>
      <w:r w:rsidRPr="004D0016">
        <w:rPr>
          <w:rFonts w:eastAsiaTheme="minorHAnsi" w:cs="Times New Roman"/>
          <w:color w:val="auto"/>
          <w:kern w:val="0"/>
          <w:lang w:val="ru-RU" w:bidi="ar-SA"/>
        </w:rPr>
        <w:t>.- Воронеж</w:t>
      </w:r>
      <w:proofErr w:type="gramStart"/>
      <w:r w:rsidRPr="004D0016">
        <w:rPr>
          <w:rFonts w:eastAsiaTheme="minorHAnsi" w:cs="Times New Roman"/>
          <w:color w:val="auto"/>
          <w:kern w:val="0"/>
          <w:lang w:val="ru-RU" w:bidi="ar-SA"/>
        </w:rPr>
        <w:t xml:space="preserve"> :</w:t>
      </w:r>
      <w:proofErr w:type="gramEnd"/>
      <w:r w:rsidRPr="004D0016">
        <w:rPr>
          <w:rFonts w:eastAsiaTheme="minorHAnsi" w:cs="Times New Roman"/>
          <w:color w:val="auto"/>
          <w:kern w:val="0"/>
          <w:lang w:val="ru-RU" w:bidi="ar-SA"/>
        </w:rPr>
        <w:t xml:space="preserve"> Воронежский государственный университет, 2007</w:t>
      </w:r>
    </w:p>
    <w:p w14:paraId="0140617E" w14:textId="77777777" w:rsidR="004D0016" w:rsidRPr="004D0016" w:rsidRDefault="004D0016" w:rsidP="004D0016">
      <w:pPr>
        <w:pStyle w:val="a4"/>
        <w:numPr>
          <w:ilvl w:val="0"/>
          <w:numId w:val="3"/>
        </w:numPr>
        <w:spacing w:before="120" w:line="240" w:lineRule="auto"/>
        <w:ind w:left="0" w:firstLine="357"/>
        <w:contextualSpacing w:val="0"/>
        <w:jc w:val="both"/>
        <w:rPr>
          <w:rFonts w:eastAsia="Times New Roman" w:cs="Times New Roman"/>
          <w:color w:val="auto"/>
          <w:lang w:val="ru-RU" w:eastAsia="ru-RU"/>
        </w:rPr>
      </w:pPr>
      <w:r w:rsidRPr="004D0016">
        <w:rPr>
          <w:rFonts w:eastAsia="Times New Roman" w:cs="Times New Roman"/>
          <w:color w:val="auto"/>
          <w:lang w:val="ru-RU" w:eastAsia="ru-RU"/>
        </w:rPr>
        <w:t xml:space="preserve">Воронов Ю.С., Константинов Ю.С. Программа для ДЮСШ и СДЮСШОР. – М.: </w:t>
      </w:r>
      <w:proofErr w:type="spellStart"/>
      <w:r w:rsidRPr="004D0016">
        <w:rPr>
          <w:rFonts w:eastAsia="Times New Roman" w:cs="Times New Roman"/>
          <w:color w:val="auto"/>
          <w:lang w:val="ru-RU" w:eastAsia="ru-RU"/>
        </w:rPr>
        <w:t>ЦДЮТиК</w:t>
      </w:r>
      <w:proofErr w:type="spellEnd"/>
      <w:r w:rsidRPr="004D0016">
        <w:rPr>
          <w:rFonts w:eastAsia="Times New Roman" w:cs="Times New Roman"/>
          <w:color w:val="auto"/>
          <w:lang w:val="ru-RU" w:eastAsia="ru-RU"/>
        </w:rPr>
        <w:t xml:space="preserve"> МО РФ, 2000.</w:t>
      </w:r>
    </w:p>
    <w:p w14:paraId="1DE8C85B" w14:textId="77777777" w:rsidR="004D0016" w:rsidRPr="004D0016" w:rsidRDefault="004D0016" w:rsidP="004D0016">
      <w:pPr>
        <w:pStyle w:val="a4"/>
        <w:numPr>
          <w:ilvl w:val="0"/>
          <w:numId w:val="3"/>
        </w:numPr>
        <w:spacing w:before="120" w:line="240" w:lineRule="auto"/>
        <w:ind w:left="0" w:firstLine="357"/>
        <w:contextualSpacing w:val="0"/>
        <w:jc w:val="both"/>
        <w:rPr>
          <w:rFonts w:eastAsia="Times New Roman" w:cs="Times New Roman"/>
          <w:color w:val="auto"/>
          <w:lang w:val="ru-RU" w:eastAsia="ru-RU"/>
        </w:rPr>
      </w:pPr>
      <w:r w:rsidRPr="004D0016">
        <w:rPr>
          <w:rFonts w:eastAsia="Times New Roman" w:cs="Times New Roman"/>
          <w:color w:val="auto"/>
          <w:lang w:val="ru-RU" w:eastAsia="ru-RU"/>
        </w:rPr>
        <w:t>Глаголева О.Л., Иванов А.Д. Спортивное ориентирование. Образовательная программа для учреждений дополнительного образования. – М.: Советский спорт, 2005.</w:t>
      </w:r>
    </w:p>
    <w:p w14:paraId="065B1602" w14:textId="77777777" w:rsidR="004D0016" w:rsidRPr="004D0016" w:rsidRDefault="004D0016" w:rsidP="004D001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pacing w:val="1"/>
          <w:sz w:val="24"/>
          <w:szCs w:val="24"/>
        </w:rPr>
        <w:t xml:space="preserve">  Казанцев С.А. Теория и методика спортивного ориентирования: Учебник/С.А. Казанцев; Национальный гос. Ун-т. Физ. Культуры, спорта и здоровья им. П.Ф. Лесгафта. –СПб: изд-во НГУ </w:t>
      </w:r>
      <w:proofErr w:type="spellStart"/>
      <w:r w:rsidRPr="004D0016">
        <w:rPr>
          <w:rFonts w:ascii="Times New Roman" w:hAnsi="Times New Roman" w:cs="Times New Roman"/>
          <w:spacing w:val="1"/>
          <w:sz w:val="24"/>
          <w:szCs w:val="24"/>
        </w:rPr>
        <w:t>имП.Ф</w:t>
      </w:r>
      <w:proofErr w:type="spellEnd"/>
      <w:r w:rsidRPr="004D0016">
        <w:rPr>
          <w:rFonts w:ascii="Times New Roman" w:hAnsi="Times New Roman" w:cs="Times New Roman"/>
          <w:spacing w:val="1"/>
          <w:sz w:val="24"/>
          <w:szCs w:val="24"/>
        </w:rPr>
        <w:t>. Лесгафта, 2013.</w:t>
      </w:r>
    </w:p>
    <w:p w14:paraId="6F67EC71" w14:textId="77777777" w:rsidR="004D0016" w:rsidRPr="004D0016" w:rsidRDefault="004D0016" w:rsidP="004D001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 xml:space="preserve">  Казанцев С.А. Психологическая карта в деятельности спортсменов – ориентировщиков / С.А. Казанцев.// Теория и практика управления образованием и учебным процессом: педагогические, социальные и психологические проблемы Сборник научных трудов. СПб, БПА,2009</w:t>
      </w:r>
    </w:p>
    <w:p w14:paraId="00E6A138" w14:textId="77777777" w:rsidR="004D0016" w:rsidRPr="004D0016" w:rsidRDefault="004D0016" w:rsidP="004D001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 xml:space="preserve">  Константинов Ю.С., Глаголева О.Л. Уроки ориентирования: Учебно-методическое пособие.-М.: </w:t>
      </w:r>
      <w:proofErr w:type="spellStart"/>
      <w:r w:rsidRPr="004D0016">
        <w:rPr>
          <w:rFonts w:ascii="Times New Roman" w:hAnsi="Times New Roman" w:cs="Times New Roman"/>
          <w:sz w:val="24"/>
          <w:szCs w:val="24"/>
        </w:rPr>
        <w:t>ФЦДЮТиК</w:t>
      </w:r>
      <w:proofErr w:type="spellEnd"/>
      <w:r w:rsidRPr="004D0016">
        <w:rPr>
          <w:rFonts w:ascii="Times New Roman" w:hAnsi="Times New Roman" w:cs="Times New Roman"/>
          <w:sz w:val="24"/>
          <w:szCs w:val="24"/>
        </w:rPr>
        <w:t>, 2005.</w:t>
      </w:r>
    </w:p>
    <w:p w14:paraId="2AC37FB1" w14:textId="77777777" w:rsidR="004D0016" w:rsidRPr="004D0016" w:rsidRDefault="004D0016" w:rsidP="004D0016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0016">
        <w:rPr>
          <w:rFonts w:ascii="Times New Roman" w:hAnsi="Times New Roman" w:cs="Times New Roman"/>
          <w:sz w:val="24"/>
          <w:szCs w:val="24"/>
        </w:rPr>
        <w:t xml:space="preserve"> Моргунова Т.В. Обучающие и контрольные тесты по спортивному ориентированию.</w:t>
      </w:r>
      <w:proofErr w:type="gramStart"/>
      <w:r w:rsidRPr="004D0016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4D0016">
        <w:rPr>
          <w:rFonts w:ascii="Times New Roman" w:hAnsi="Times New Roman" w:cs="Times New Roman"/>
          <w:sz w:val="24"/>
          <w:szCs w:val="24"/>
        </w:rPr>
        <w:t>.2008.</w:t>
      </w:r>
    </w:p>
    <w:sectPr w:rsidR="004D0016" w:rsidRPr="004D0016" w:rsidSect="004D00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408E41CB"/>
    <w:multiLevelType w:val="hybridMultilevel"/>
    <w:tmpl w:val="EEEC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6"/>
    <w:rsid w:val="00086A49"/>
    <w:rsid w:val="00331D04"/>
    <w:rsid w:val="00496535"/>
    <w:rsid w:val="004D0016"/>
    <w:rsid w:val="00876179"/>
    <w:rsid w:val="009E5F27"/>
    <w:rsid w:val="009F5DEC"/>
    <w:rsid w:val="00DC5C79"/>
    <w:rsid w:val="00E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F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16"/>
  </w:style>
  <w:style w:type="paragraph" w:styleId="8">
    <w:name w:val="heading 8"/>
    <w:basedOn w:val="a"/>
    <w:next w:val="a"/>
    <w:link w:val="80"/>
    <w:qFormat/>
    <w:rsid w:val="004D0016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0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4D00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заголовок 4"/>
    <w:basedOn w:val="a"/>
    <w:next w:val="a"/>
    <w:rsid w:val="004D001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4D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016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5">
    <w:name w:val="Body Text"/>
    <w:basedOn w:val="a"/>
    <w:link w:val="a6"/>
    <w:rsid w:val="004D00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0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16"/>
  </w:style>
  <w:style w:type="paragraph" w:styleId="8">
    <w:name w:val="heading 8"/>
    <w:basedOn w:val="a"/>
    <w:next w:val="a"/>
    <w:link w:val="80"/>
    <w:qFormat/>
    <w:rsid w:val="004D0016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D00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D0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4D00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">
    <w:name w:val="заголовок 4"/>
    <w:basedOn w:val="a"/>
    <w:next w:val="a"/>
    <w:rsid w:val="004D0016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4D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D0016"/>
    <w:pPr>
      <w:widowControl w:val="0"/>
      <w:suppressAutoHyphens/>
      <w:spacing w:after="0" w:line="100" w:lineRule="atLeast"/>
      <w:ind w:left="720"/>
      <w:contextualSpacing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5">
    <w:name w:val="Body Text"/>
    <w:basedOn w:val="a"/>
    <w:link w:val="a6"/>
    <w:rsid w:val="004D001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D00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6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2184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k18-z01</cp:lastModifiedBy>
  <cp:revision>7</cp:revision>
  <cp:lastPrinted>2019-12-04T15:40:00Z</cp:lastPrinted>
  <dcterms:created xsi:type="dcterms:W3CDTF">2017-05-18T06:07:00Z</dcterms:created>
  <dcterms:modified xsi:type="dcterms:W3CDTF">2019-12-05T12:07:00Z</dcterms:modified>
</cp:coreProperties>
</file>