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C" w:rsidRPr="007E368C" w:rsidRDefault="007E368C" w:rsidP="007E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  по образованию администрации г. Мурманска</w:t>
      </w:r>
    </w:p>
    <w:p w:rsidR="007E368C" w:rsidRPr="007E368C" w:rsidRDefault="007E368C" w:rsidP="007E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7E368C" w:rsidRPr="007E368C" w:rsidRDefault="007E368C" w:rsidP="007E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Мурманска «Лицей» №2»</w:t>
      </w:r>
    </w:p>
    <w:p w:rsidR="007E368C" w:rsidRPr="007E368C" w:rsidRDefault="007E368C" w:rsidP="007E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368C" w:rsidRPr="007E368C" w:rsidRDefault="007E368C" w:rsidP="007E36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E3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7E3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</w:t>
      </w:r>
    </w:p>
    <w:p w:rsidR="007E368C" w:rsidRPr="007E368C" w:rsidRDefault="007E368C" w:rsidP="007E368C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E36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12.10.2020 г</w:t>
      </w:r>
      <w:r w:rsidRPr="007E36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  <w:r w:rsidRPr="007E36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 2</w:t>
      </w:r>
    </w:p>
    <w:p w:rsidR="007E368C" w:rsidRPr="007E368C" w:rsidRDefault="007E368C" w:rsidP="007E36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 и установлении тарифов по платным дополнительным образовательным услугам»</w:t>
      </w:r>
    </w:p>
    <w:p w:rsidR="007E368C" w:rsidRPr="007E368C" w:rsidRDefault="007E368C" w:rsidP="007E36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68C">
        <w:rPr>
          <w:rFonts w:ascii="Times New Roman" w:eastAsia="Times New Roman" w:hAnsi="Times New Roman" w:cs="Times New Roman"/>
          <w:sz w:val="21"/>
          <w:szCs w:val="20"/>
          <w:lang w:eastAsia="ru-RU"/>
        </w:rPr>
        <w:t>На основании и в соответствии с Гражданским кодексом РФ, Законами Российской Федерации «Об образовании» №273-ФЗ от 01.09.2013г.</w:t>
      </w:r>
      <w:proofErr w:type="gramStart"/>
      <w:r w:rsidRPr="007E368C">
        <w:rPr>
          <w:rFonts w:ascii="Times New Roman" w:eastAsia="Times New Roman" w:hAnsi="Times New Roman" w:cs="Times New Roman"/>
          <w:sz w:val="21"/>
          <w:szCs w:val="20"/>
          <w:lang w:eastAsia="ru-RU"/>
        </w:rPr>
        <w:t>,«</w:t>
      </w:r>
      <w:proofErr w:type="gramEnd"/>
      <w:r w:rsidRPr="007E368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О защите прав потребителей», а также Правилами оказания образовательных услуг, утвержденными постановлением Правительства РФ «Об утверждении Правил оказания платных образовательных услуг» от 15 августва.2013г.  № 706,лицензии  серии 51 ЛО1 № 0000500  регистрационный № 151-16 от  04.04.2016г, выданной Министерством образования и науки Мурманской области   04.04.2016 г.  бессрочно и свидетельства о государственной аккредитации  серии 51А01 № 0000119, регистрационный №  63-16 от 21.06.2016 г. выданного    Министерством образования и науки Мурманской области, </w:t>
      </w:r>
      <w:r w:rsidRPr="007E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тарифной комиссии комитета по образованию администрации </w:t>
      </w:r>
      <w:proofErr w:type="spellStart"/>
      <w:r w:rsidRPr="007E36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E36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E3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урманска</w:t>
      </w:r>
      <w:proofErr w:type="spellEnd"/>
      <w:r w:rsidRPr="007E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предельных тарифов  на образовательные услуги, оказываемые  в образовательных учреждениях»  в 2020\2021 </w:t>
      </w:r>
      <w:proofErr w:type="spellStart"/>
      <w:r w:rsidRPr="007E3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7E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.(Протокол №1 от 01.09.2020г.), Положением «Об организации платных дополнительных образовательных услуг», </w:t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с родителями учащихся</w:t>
      </w:r>
    </w:p>
    <w:p w:rsidR="007E368C" w:rsidRPr="007E368C" w:rsidRDefault="007E368C" w:rsidP="007E368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ПРИКАЗЫВАЮ: </w:t>
      </w:r>
    </w:p>
    <w:p w:rsidR="007E368C" w:rsidRPr="007E368C" w:rsidRDefault="007E368C" w:rsidP="007E368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368C" w:rsidRPr="007E368C" w:rsidRDefault="007E368C" w:rsidP="007E36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 12.10.2020г. по 30.04.2021г.  следующие тарифы за предоставляемые платные дополнительные образовательные услуги: </w:t>
      </w:r>
    </w:p>
    <w:tbl>
      <w:tblPr>
        <w:tblW w:w="9923" w:type="dxa"/>
        <w:tblInd w:w="-52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7"/>
        <w:gridCol w:w="1933"/>
        <w:gridCol w:w="1843"/>
      </w:tblGrid>
      <w:tr w:rsidR="007E368C" w:rsidRPr="007E368C" w:rsidTr="007800A1">
        <w:trPr>
          <w:trHeight w:val="46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26"/>
                <w:szCs w:val="26"/>
                <w:lang w:eastAsia="ru-RU"/>
              </w:rPr>
              <w:t>Стоимость одного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26"/>
                <w:szCs w:val="26"/>
                <w:lang w:eastAsia="ru-RU"/>
              </w:rPr>
              <w:t>Плата за месяц</w:t>
            </w:r>
          </w:p>
        </w:tc>
      </w:tr>
      <w:tr w:rsidR="007E368C" w:rsidRPr="007E368C" w:rsidTr="007800A1">
        <w:trPr>
          <w:trHeight w:val="1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«Первый раз в первый класс!» </w:t>
            </w:r>
            <w:r w:rsidRPr="007E368C">
              <w:rPr>
                <w:rFonts w:ascii="Times New Roman" w:eastAsia="Times New Roman" w:hAnsi="Times New Roman" w:cs="Times New Roman"/>
                <w:b/>
                <w:w w:val="8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250рублей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2000 рублей (8 занятий)</w:t>
            </w:r>
          </w:p>
        </w:tc>
      </w:tr>
      <w:tr w:rsidR="007E368C" w:rsidRPr="007E368C" w:rsidTr="007800A1">
        <w:trPr>
          <w:trHeight w:val="1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«Веселые штрихи»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 xml:space="preserve">220 рублей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 xml:space="preserve">1760 рублей (8 занятий) </w:t>
            </w:r>
          </w:p>
        </w:tc>
      </w:tr>
      <w:tr w:rsidR="007E368C" w:rsidRPr="007E368C" w:rsidTr="007800A1">
        <w:trPr>
          <w:trHeight w:val="26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«Законы русской орфографии. Трудные случаи правописания»   5 кл.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1760 рублей (8 занятий)</w:t>
            </w:r>
          </w:p>
        </w:tc>
      </w:tr>
      <w:tr w:rsidR="007E368C" w:rsidRPr="007E368C" w:rsidTr="007800A1">
        <w:trPr>
          <w:trHeight w:val="26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«Говорим и пишем правильно» 11 кл.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1760 рублей (8 занятий)</w:t>
            </w:r>
          </w:p>
        </w:tc>
      </w:tr>
      <w:tr w:rsidR="007E368C" w:rsidRPr="007E368C" w:rsidTr="007800A1">
        <w:trPr>
          <w:trHeight w:val="1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«Русское правописание: орфография и пунктуация» - 9 кл.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1760 рублей (8 занятий)</w:t>
            </w:r>
          </w:p>
        </w:tc>
      </w:tr>
      <w:tr w:rsidR="007E368C" w:rsidRPr="007E368C" w:rsidTr="007800A1">
        <w:trPr>
          <w:trHeight w:val="1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«Все гениальное, просто!» 5 кл.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1760 рублей (8 занятий)</w:t>
            </w:r>
          </w:p>
        </w:tc>
      </w:tr>
      <w:tr w:rsidR="007E368C" w:rsidRPr="007E368C" w:rsidTr="007800A1">
        <w:trPr>
          <w:trHeight w:val="24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«Графики улыбаются» - 7 кл.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1760 рублей (8 занятий)</w:t>
            </w:r>
          </w:p>
        </w:tc>
      </w:tr>
      <w:tr w:rsidR="007E368C" w:rsidRPr="007E368C" w:rsidTr="007800A1">
        <w:trPr>
          <w:trHeight w:val="1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«Избранные вопросы математики» - 9 кл.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1760 рублей (8 занятий)</w:t>
            </w:r>
          </w:p>
        </w:tc>
      </w:tr>
      <w:tr w:rsidR="007E368C" w:rsidRPr="007E368C" w:rsidTr="007800A1">
        <w:trPr>
          <w:trHeight w:val="1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«Решение задач по математике повышенной сложности» - 10-11 кл.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1760 рублей (8 занятий)</w:t>
            </w:r>
          </w:p>
        </w:tc>
      </w:tr>
      <w:tr w:rsidR="007E368C" w:rsidRPr="007E368C" w:rsidTr="007800A1">
        <w:trPr>
          <w:trHeight w:val="1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«Эстетическое воспитание. Литература и другие виды искусства» - 9 кл.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1760 рублей (8 занятий)</w:t>
            </w:r>
          </w:p>
        </w:tc>
      </w:tr>
      <w:tr w:rsidR="007E368C" w:rsidRPr="007E368C" w:rsidTr="007800A1">
        <w:trPr>
          <w:trHeight w:val="1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«Давайте поговорим по - английский » - 5,7 кл</w:t>
            </w:r>
            <w:proofErr w:type="gramStart"/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.-</w:t>
            </w:r>
            <w:proofErr w:type="gramEnd"/>
            <w:r w:rsidRPr="007E3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практический курс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  <w:r w:rsidRPr="007E368C"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  <w:t>1760 рублей (8 занятий)</w:t>
            </w:r>
          </w:p>
        </w:tc>
      </w:tr>
      <w:tr w:rsidR="007E368C" w:rsidRPr="007E368C" w:rsidTr="007800A1">
        <w:trPr>
          <w:trHeight w:val="1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8C" w:rsidRPr="007E368C" w:rsidRDefault="007E368C" w:rsidP="007E3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18"/>
                <w:szCs w:val="18"/>
                <w:lang w:eastAsia="ru-RU"/>
              </w:rPr>
            </w:pPr>
          </w:p>
        </w:tc>
      </w:tr>
    </w:tbl>
    <w:p w:rsidR="007E368C" w:rsidRPr="007E368C" w:rsidRDefault="007E368C" w:rsidP="007E36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68C" w:rsidRPr="007E368C" w:rsidRDefault="007E368C" w:rsidP="007E36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68C" w:rsidRPr="007E368C" w:rsidRDefault="007E368C" w:rsidP="007E36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68C" w:rsidRPr="007E368C" w:rsidRDefault="007E368C" w:rsidP="007E36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7E368C">
        <w:rPr>
          <w:rFonts w:ascii="Times New Roman" w:eastAsia="Times New Roman" w:hAnsi="Times New Roman" w:cs="Times New Roman"/>
          <w:sz w:val="26"/>
          <w:szCs w:val="26"/>
          <w:lang w:eastAsia="ru-RU"/>
        </w:rPr>
        <w:t>Е.М.Плетнева</w:t>
      </w:r>
      <w:proofErr w:type="spellEnd"/>
    </w:p>
    <w:p w:rsidR="0035717F" w:rsidRDefault="0035717F">
      <w:bookmarkStart w:id="0" w:name="_GoBack"/>
      <w:bookmarkEnd w:id="0"/>
    </w:p>
    <w:sectPr w:rsidR="0035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27B"/>
    <w:multiLevelType w:val="hybridMultilevel"/>
    <w:tmpl w:val="A1744A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51"/>
    <w:rsid w:val="0035717F"/>
    <w:rsid w:val="007E368C"/>
    <w:rsid w:val="00C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2020-12-24T16:22:00Z</dcterms:created>
  <dcterms:modified xsi:type="dcterms:W3CDTF">2020-12-24T16:22:00Z</dcterms:modified>
</cp:coreProperties>
</file>