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5" w:rsidRPr="00864554" w:rsidRDefault="004D62F5" w:rsidP="004D62F5">
      <w:pPr>
        <w:spacing w:after="0" w:line="274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</w:p>
    <w:p w:rsidR="004D62F5" w:rsidRDefault="004D62F5" w:rsidP="004D62F5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2F5" w:rsidRPr="00C0273B" w:rsidRDefault="004D62F5" w:rsidP="004D62F5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внеурочной деятельности «Вокальное искусство» </w:t>
      </w:r>
      <w:r w:rsidRPr="00C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органически сочетаются фронтальное воздействие руководителя на учащихся, индивидуальный подход, влияние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каждого участника коллектива. </w:t>
      </w:r>
      <w:r w:rsidRPr="00C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условиях коллективного исполнения 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учащихся </w:t>
      </w:r>
      <w:r w:rsidRPr="00C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развивается «чувство локтя», доверия партнёру и уважение к нему. Участие в ансамблевом пении, как совместном действии,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коллектива, развивается ответственность за общее дело, ведь от вклада каждого зависит общий успех.</w:t>
      </w:r>
    </w:p>
    <w:p w:rsidR="004D62F5" w:rsidRPr="00C0273B" w:rsidRDefault="004D62F5" w:rsidP="004D62F5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также должен быть продуман костюм, движения под музыку и общий «образ» песни. Это раскрепощает детей и усиливает их самооценку. Пение - наиболее распространённый и самый доступный вид искусства для всех времён и народов. Доступность искусства пения обусловлена тем, что певческий инструмент не надо «захватывать» - он всегда при себе.</w:t>
      </w:r>
    </w:p>
    <w:p w:rsidR="004D62F5" w:rsidRPr="00C0273B" w:rsidRDefault="004D62F5" w:rsidP="004D6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1 год. </w:t>
      </w:r>
      <w:r w:rsidRPr="00C0273B">
        <w:rPr>
          <w:rFonts w:ascii="Times New Roman" w:eastAsia="Calibri" w:hAnsi="Times New Roman" w:cs="Times New Roman"/>
          <w:sz w:val="24"/>
          <w:szCs w:val="24"/>
        </w:rPr>
        <w:t xml:space="preserve">Группы делятся на две возрастные категории: первая группа – учащиеся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7-8 </w:t>
      </w:r>
      <w:r w:rsidRPr="00C0273B">
        <w:rPr>
          <w:rFonts w:ascii="Times New Roman" w:eastAsia="Calibri" w:hAnsi="Times New Roman" w:cs="Times New Roman"/>
          <w:sz w:val="24"/>
          <w:szCs w:val="24"/>
        </w:rPr>
        <w:t>классов, вторая группа – учащиеся 9</w:t>
      </w:r>
      <w:r>
        <w:rPr>
          <w:rFonts w:ascii="Times New Roman" w:eastAsia="Calibri" w:hAnsi="Times New Roman" w:cs="Times New Roman"/>
          <w:sz w:val="24"/>
          <w:szCs w:val="24"/>
        </w:rPr>
        <w:t xml:space="preserve">-11 </w:t>
      </w:r>
      <w:r w:rsidRPr="00C0273B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p w:rsidR="004D62F5" w:rsidRPr="00C0273B" w:rsidRDefault="004D62F5" w:rsidP="004D62F5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C0273B">
        <w:rPr>
          <w:rFonts w:ascii="Times New Roman" w:eastAsia="Calibri" w:hAnsi="Times New Roman" w:cs="Times New Roman"/>
          <w:sz w:val="24"/>
          <w:szCs w:val="24"/>
        </w:rPr>
        <w:t>Количество обучающихся в группе от 2 до 15  человек.</w:t>
      </w:r>
    </w:p>
    <w:p w:rsidR="004D62F5" w:rsidRPr="00864554" w:rsidRDefault="004D62F5" w:rsidP="004D62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 программы: </w:t>
      </w:r>
      <w:r w:rsidRPr="00864554">
        <w:rPr>
          <w:rFonts w:ascii="Times New Roman" w:eastAsia="Calibri" w:hAnsi="Times New Roman" w:cs="Times New Roman"/>
          <w:sz w:val="24"/>
          <w:szCs w:val="24"/>
        </w:rPr>
        <w:t xml:space="preserve">Формирование музыкально - певческих навыков и основ сценического поведения обучающихся. </w:t>
      </w:r>
    </w:p>
    <w:p w:rsidR="004D62F5" w:rsidRPr="00864554" w:rsidRDefault="004D62F5" w:rsidP="004D6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554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4D62F5" w:rsidRPr="00864554" w:rsidRDefault="004D62F5" w:rsidP="004D6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</w:rPr>
        <w:t>Образовательные:</w:t>
      </w:r>
    </w:p>
    <w:p w:rsidR="004D62F5" w:rsidRPr="00864554" w:rsidRDefault="004D62F5" w:rsidP="004D62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</w:rPr>
        <w:t>Углубить знания детей в области музыки: классической, народной, эстрадной;</w:t>
      </w:r>
    </w:p>
    <w:p w:rsidR="004D62F5" w:rsidRPr="00864554" w:rsidRDefault="004D62F5" w:rsidP="004D62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</w:rPr>
        <w:t>Обучить детей вокальным навыкам</w:t>
      </w:r>
    </w:p>
    <w:p w:rsidR="004D62F5" w:rsidRPr="00864554" w:rsidRDefault="004D62F5" w:rsidP="004D6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</w:rPr>
        <w:t>Воспитательные:</w:t>
      </w:r>
    </w:p>
    <w:p w:rsidR="004D62F5" w:rsidRPr="00864554" w:rsidRDefault="004D62F5" w:rsidP="004D62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</w:rPr>
        <w:t>Привить навыки общения с музыкой: правильно воспринимать и исполнять ее;</w:t>
      </w:r>
    </w:p>
    <w:p w:rsidR="004D62F5" w:rsidRPr="00864554" w:rsidRDefault="004D62F5" w:rsidP="004D62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</w:rPr>
        <w:t>Привить навыки сценического поведения;</w:t>
      </w:r>
    </w:p>
    <w:p w:rsidR="004D62F5" w:rsidRPr="00864554" w:rsidRDefault="004D62F5" w:rsidP="004D62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</w:rPr>
        <w:t>Формировать чувство прекрасного на основе классического и современного музыкального материала</w:t>
      </w:r>
    </w:p>
    <w:p w:rsidR="004D62F5" w:rsidRPr="00864554" w:rsidRDefault="004D62F5" w:rsidP="004D6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</w:rPr>
        <w:t>Развивающие:</w:t>
      </w:r>
    </w:p>
    <w:p w:rsidR="004D62F5" w:rsidRPr="00864554" w:rsidRDefault="004D62F5" w:rsidP="004D62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</w:rPr>
        <w:t>Развить музыкально-эстетический вкус;</w:t>
      </w:r>
    </w:p>
    <w:p w:rsidR="004D62F5" w:rsidRPr="00864554" w:rsidRDefault="004D62F5" w:rsidP="004D62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554">
        <w:rPr>
          <w:rFonts w:ascii="Times New Roman" w:eastAsia="Calibri" w:hAnsi="Times New Roman" w:cs="Times New Roman"/>
          <w:sz w:val="24"/>
          <w:szCs w:val="24"/>
        </w:rPr>
        <w:t>Развить музыкальные способности детей</w:t>
      </w:r>
    </w:p>
    <w:p w:rsidR="004D62F5" w:rsidRPr="00864554" w:rsidRDefault="004D62F5" w:rsidP="004D62F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62F5" w:rsidRDefault="004D62F5" w:rsidP="004D62F5">
      <w:pPr>
        <w:pStyle w:val="a3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C0273B">
        <w:rPr>
          <w:rFonts w:ascii="Times New Roman" w:hAnsi="Times New Roman"/>
          <w:b/>
          <w:i/>
          <w:sz w:val="24"/>
          <w:szCs w:val="24"/>
        </w:rPr>
        <w:t>Ожидаемые результаты</w:t>
      </w:r>
    </w:p>
    <w:p w:rsidR="004D62F5" w:rsidRPr="00C0273B" w:rsidRDefault="004D62F5" w:rsidP="004D62F5">
      <w:pPr>
        <w:pStyle w:val="a3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 xml:space="preserve">В ходе реализации данной программы у учащихся формируются личностные, предметные и </w:t>
      </w:r>
      <w:proofErr w:type="spellStart"/>
      <w:r w:rsidRPr="00C0273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0273B">
        <w:rPr>
          <w:rFonts w:ascii="Times New Roman" w:hAnsi="Times New Roman"/>
          <w:sz w:val="24"/>
          <w:szCs w:val="24"/>
        </w:rPr>
        <w:t xml:space="preserve"> универсальные учебные действия. 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0273B">
        <w:rPr>
          <w:rFonts w:ascii="Times New Roman" w:hAnsi="Times New Roman"/>
          <w:b/>
          <w:i/>
          <w:sz w:val="24"/>
          <w:szCs w:val="24"/>
        </w:rPr>
        <w:t xml:space="preserve">1. Личностные результаты: 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>- наличие эмоционально-ценностного отношения к искусству;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C0273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0273B">
        <w:rPr>
          <w:rFonts w:ascii="Times New Roman" w:hAnsi="Times New Roman"/>
          <w:sz w:val="24"/>
          <w:szCs w:val="24"/>
        </w:rPr>
        <w:t>;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>-позитивная самооценка своих музыкально-творческих возможностей.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>-коммуникативное развитие.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0273B">
        <w:rPr>
          <w:rFonts w:ascii="Times New Roman" w:hAnsi="Times New Roman"/>
          <w:b/>
          <w:i/>
          <w:sz w:val="24"/>
          <w:szCs w:val="24"/>
        </w:rPr>
        <w:t>2. Предметные результаты: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>-устойчивый интерес к музыке и различным видам (или какому-либо одному виду) музыкально-творческой деятельности;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lastRenderedPageBreak/>
        <w:t>-элементарные умения и навыки в различных видах учебн</w:t>
      </w:r>
      <w:proofErr w:type="gramStart"/>
      <w:r w:rsidRPr="00C0273B">
        <w:rPr>
          <w:rFonts w:ascii="Times New Roman" w:hAnsi="Times New Roman"/>
          <w:sz w:val="24"/>
          <w:szCs w:val="24"/>
        </w:rPr>
        <w:t>о-</w:t>
      </w:r>
      <w:proofErr w:type="gramEnd"/>
      <w:r w:rsidRPr="00C0273B">
        <w:rPr>
          <w:rFonts w:ascii="Times New Roman" w:hAnsi="Times New Roman"/>
          <w:sz w:val="24"/>
          <w:szCs w:val="24"/>
        </w:rPr>
        <w:t xml:space="preserve"> творческой деятельности.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0273B">
        <w:rPr>
          <w:rFonts w:ascii="Times New Roman" w:hAnsi="Times New Roman"/>
          <w:b/>
          <w:i/>
          <w:sz w:val="24"/>
          <w:szCs w:val="24"/>
        </w:rPr>
        <w:t xml:space="preserve">3. </w:t>
      </w:r>
      <w:proofErr w:type="spellStart"/>
      <w:r w:rsidRPr="00C0273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0273B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>-развитое художественное восприятие, умение оценивать произведения разных видов искусств;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>-ориентация в культурном многообразии окружающей действительности, участие в музыкальной жизни класса, школы, города и др.;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>-продуктивное сотрудничество (общение, взаимодействие) со сверстниками при решении различных музыкально-творческих задач;</w:t>
      </w:r>
    </w:p>
    <w:p w:rsidR="004D62F5" w:rsidRPr="00C0273B" w:rsidRDefault="004D62F5" w:rsidP="004D62F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0273B">
        <w:rPr>
          <w:rFonts w:ascii="Times New Roman" w:hAnsi="Times New Roman"/>
          <w:sz w:val="24"/>
          <w:szCs w:val="24"/>
        </w:rPr>
        <w:t>-наблюдение за разнообразными явлениями жизни и искусства в учебной внеурочной деятельности.</w:t>
      </w:r>
    </w:p>
    <w:p w:rsidR="004D62F5" w:rsidRPr="00C0273B" w:rsidRDefault="004D62F5" w:rsidP="004D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научиться  </w:t>
      </w:r>
      <w:proofErr w:type="gramStart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</w:t>
      </w:r>
      <w:proofErr w:type="gramEnd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петь: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 </w:t>
      </w:r>
      <w:proofErr w:type="gramStart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постепенно подвести ребят к хоровому многоголосию, к ансамблевому пению, то есть научить ребенка петь в ансамбле и сольно, раскрывать наиболее полно творческие возможности каждого индивидуума, открывать и растить таланты, подбирать для изучения репертуар соответственно возрасту ребенка и его вокальному опыту, принимать участие в концертах для тружеников села, для ветеранов войны и труда, в районных конкурсах и фестивалях песни.</w:t>
      </w:r>
      <w:proofErr w:type="gramEnd"/>
    </w:p>
    <w:p w:rsidR="004D62F5" w:rsidRPr="00C0273B" w:rsidRDefault="004D62F5" w:rsidP="004D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 вокальном кружке репертуар должен соответствовать развитию необходимых певческих качеств: голоса, интонации, пластики, ритмичности.</w:t>
      </w:r>
    </w:p>
    <w:p w:rsidR="004D62F5" w:rsidRPr="00C0273B" w:rsidRDefault="004D62F5" w:rsidP="004D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4D62F5" w:rsidRDefault="004D62F5" w:rsidP="004D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коллектива, сольных исполнителей с концертами на сельских и районных мероприятиях. </w:t>
      </w:r>
    </w:p>
    <w:p w:rsidR="004D62F5" w:rsidRPr="00864554" w:rsidRDefault="004D62F5" w:rsidP="004D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 и формы работы с детьми: индивидуальные и групповые, теоретические и практические. </w:t>
      </w:r>
    </w:p>
    <w:p w:rsidR="004D62F5" w:rsidRPr="00864554" w:rsidRDefault="004D62F5" w:rsidP="004D62F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864554">
        <w:rPr>
          <w:rFonts w:ascii="Times New Roman" w:hAnsi="Times New Roman"/>
          <w:sz w:val="24"/>
          <w:szCs w:val="24"/>
        </w:rPr>
        <w:t>Формы проведения занятий включают:</w:t>
      </w:r>
    </w:p>
    <w:p w:rsidR="004D62F5" w:rsidRPr="00864554" w:rsidRDefault="004D62F5" w:rsidP="004D62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4554">
        <w:rPr>
          <w:rFonts w:ascii="Times New Roman" w:hAnsi="Times New Roman"/>
          <w:sz w:val="24"/>
          <w:szCs w:val="24"/>
        </w:rPr>
        <w:t>Беседу,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4D62F5" w:rsidRPr="00864554" w:rsidRDefault="004D62F5" w:rsidP="004D62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4554">
        <w:rPr>
          <w:rFonts w:ascii="Times New Roman" w:hAnsi="Times New Roman"/>
          <w:sz w:val="24"/>
          <w:szCs w:val="24"/>
        </w:rPr>
        <w:t>Практические занятия, на которых дети осваивают музыкальную грамоту, разучивают песни композиторов – классиков, современных композиторов.</w:t>
      </w:r>
    </w:p>
    <w:p w:rsidR="004D62F5" w:rsidRPr="00864554" w:rsidRDefault="004D62F5" w:rsidP="004D62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4554">
        <w:rPr>
          <w:rFonts w:ascii="Times New Roman" w:hAnsi="Times New Roman"/>
          <w:sz w:val="24"/>
          <w:szCs w:val="24"/>
        </w:rPr>
        <w:t>Занятие – постановку, репетицию, на которой отрабатываются концертные номера, развиваются актерские способности детей.</w:t>
      </w:r>
    </w:p>
    <w:p w:rsidR="004D62F5" w:rsidRPr="00864554" w:rsidRDefault="004D62F5" w:rsidP="004D62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4554">
        <w:rPr>
          <w:rFonts w:ascii="Times New Roman" w:hAnsi="Times New Roman"/>
          <w:sz w:val="24"/>
          <w:szCs w:val="24"/>
        </w:rPr>
        <w:t>Заключительное занятие, завершающее тему – занятие – концерт. Проводится для самих детей, педагогов, гостей.</w:t>
      </w:r>
    </w:p>
    <w:p w:rsidR="004D62F5" w:rsidRPr="00864554" w:rsidRDefault="004D62F5" w:rsidP="004D62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4554">
        <w:rPr>
          <w:rFonts w:ascii="Times New Roman" w:hAnsi="Times New Roman"/>
          <w:sz w:val="24"/>
          <w:szCs w:val="24"/>
        </w:rPr>
        <w:t xml:space="preserve">Выездное занятие – посещение выставок, концертов, праздников, фестивалей.          </w:t>
      </w:r>
    </w:p>
    <w:p w:rsidR="004D62F5" w:rsidRPr="00864554" w:rsidRDefault="004D62F5" w:rsidP="004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организации учебно-воспитательного процесса: словесные, наглядные, практические, объяснительно – иллюстративные.</w:t>
      </w:r>
    </w:p>
    <w:p w:rsidR="004D62F5" w:rsidRPr="00864554" w:rsidRDefault="004D62F5" w:rsidP="004D62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554">
        <w:rPr>
          <w:rFonts w:ascii="Times New Roman" w:hAnsi="Times New Roman"/>
          <w:sz w:val="24"/>
          <w:szCs w:val="24"/>
        </w:rPr>
        <w:t>Участники вокального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4D62F5" w:rsidRPr="00C0273B" w:rsidRDefault="004D62F5" w:rsidP="004D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F5" w:rsidRPr="00C0273B" w:rsidRDefault="004D62F5" w:rsidP="004D62F5">
      <w:pPr>
        <w:rPr>
          <w:rFonts w:ascii="Times New Roman" w:hAnsi="Times New Roman" w:cs="Times New Roman"/>
          <w:sz w:val="24"/>
          <w:szCs w:val="24"/>
        </w:rPr>
      </w:pPr>
    </w:p>
    <w:p w:rsidR="004D62F5" w:rsidRPr="00C0273B" w:rsidRDefault="004D62F5" w:rsidP="004D6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73B">
        <w:rPr>
          <w:rFonts w:ascii="Times New Roman" w:hAnsi="Times New Roman" w:cs="Times New Roman"/>
          <w:b/>
          <w:i/>
          <w:sz w:val="24"/>
          <w:szCs w:val="24"/>
        </w:rPr>
        <w:t>3.1. Учебный план</w:t>
      </w:r>
    </w:p>
    <w:p w:rsidR="004D62F5" w:rsidRPr="00C0273B" w:rsidRDefault="004D62F5" w:rsidP="004D6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Группа 7-8 классы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6697"/>
        <w:gridCol w:w="1843"/>
      </w:tblGrid>
      <w:tr w:rsidR="004D62F5" w:rsidRPr="00C0273B" w:rsidTr="008348C7">
        <w:trPr>
          <w:trHeight w:val="9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4D62F5" w:rsidRPr="00C0273B" w:rsidTr="008348C7">
        <w:trPr>
          <w:trHeight w:val="3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2F5" w:rsidRPr="00C0273B" w:rsidTr="008348C7">
        <w:trPr>
          <w:trHeight w:val="6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чистотой интонирования.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62F5" w:rsidRPr="00C0273B" w:rsidTr="008348C7">
        <w:trPr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дикцией и артикуляцией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2F5" w:rsidRPr="00C0273B" w:rsidTr="008348C7">
        <w:trPr>
          <w:trHeight w:val="63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62F5" w:rsidRPr="00C0273B" w:rsidTr="008348C7">
        <w:trPr>
          <w:trHeight w:val="62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D62F5" w:rsidRPr="00C0273B" w:rsidTr="008348C7">
        <w:trPr>
          <w:trHeight w:val="33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D62F5" w:rsidRPr="00C0273B" w:rsidRDefault="004D62F5" w:rsidP="004D6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2F5" w:rsidRPr="00C0273B" w:rsidRDefault="004D62F5" w:rsidP="004D6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73B">
        <w:rPr>
          <w:rFonts w:ascii="Times New Roman" w:hAnsi="Times New Roman" w:cs="Times New Roman"/>
          <w:b/>
          <w:i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9-11 классы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91"/>
        <w:gridCol w:w="1843"/>
      </w:tblGrid>
      <w:tr w:rsidR="004D62F5" w:rsidRPr="00C0273B" w:rsidTr="008348C7">
        <w:trPr>
          <w:trHeight w:val="6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4D62F5" w:rsidRPr="00C0273B" w:rsidTr="008348C7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2F5" w:rsidRPr="00C0273B" w:rsidTr="008348C7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чистотой интонирования.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62F5" w:rsidRPr="00C0273B" w:rsidTr="008348C7">
        <w:trPr>
          <w:trHeight w:val="6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дикцией и артикуляцией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2F5" w:rsidRPr="00C0273B" w:rsidTr="008348C7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62F5" w:rsidRPr="00C0273B" w:rsidTr="008348C7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D62F5" w:rsidRPr="00C0273B" w:rsidTr="008348C7">
        <w:trPr>
          <w:trHeight w:val="32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D62F5" w:rsidRPr="00C0273B" w:rsidRDefault="004D62F5" w:rsidP="004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62F5" w:rsidRPr="00C0273B" w:rsidRDefault="004D62F5" w:rsidP="004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62F5" w:rsidRDefault="004D62F5" w:rsidP="004D6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73B">
        <w:rPr>
          <w:rFonts w:ascii="Times New Roman" w:hAnsi="Times New Roman" w:cs="Times New Roman"/>
          <w:b/>
          <w:i/>
          <w:sz w:val="24"/>
          <w:szCs w:val="24"/>
        </w:rPr>
        <w:t>3.2.</w:t>
      </w:r>
    </w:p>
    <w:p w:rsidR="004D62F5" w:rsidRDefault="004D62F5" w:rsidP="004D62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D62F5" w:rsidRPr="00C0273B" w:rsidRDefault="004D62F5" w:rsidP="004D6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73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Учебно-тематический план</w:t>
      </w:r>
    </w:p>
    <w:p w:rsidR="004D62F5" w:rsidRPr="00C0273B" w:rsidRDefault="004D62F5" w:rsidP="004D6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Средняя </w:t>
      </w:r>
      <w:r w:rsidRPr="00C0273B">
        <w:rPr>
          <w:rFonts w:ascii="Times New Roman" w:hAnsi="Times New Roman" w:cs="Times New Roman"/>
          <w:b/>
          <w:i/>
          <w:sz w:val="24"/>
          <w:szCs w:val="24"/>
        </w:rPr>
        <w:t xml:space="preserve">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863"/>
        <w:gridCol w:w="2373"/>
        <w:gridCol w:w="1284"/>
        <w:gridCol w:w="1309"/>
      </w:tblGrid>
      <w:tr w:rsidR="004D62F5" w:rsidRPr="00C0273B" w:rsidTr="008348C7">
        <w:trPr>
          <w:trHeight w:val="96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 часов)</w:t>
            </w:r>
          </w:p>
        </w:tc>
      </w:tr>
      <w:tr w:rsidR="004D62F5" w:rsidRPr="00C0273B" w:rsidTr="008348C7">
        <w:trPr>
          <w:trHeight w:val="63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2F5" w:rsidRPr="00C0273B" w:rsidTr="008348C7">
        <w:trPr>
          <w:trHeight w:val="10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чистотой интонирования.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62F5" w:rsidRPr="00C0273B" w:rsidTr="008348C7">
        <w:trPr>
          <w:trHeight w:val="6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дикцией и артикуляцией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2F5" w:rsidRPr="00C0273B" w:rsidTr="008348C7">
        <w:trPr>
          <w:trHeight w:val="63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62F5" w:rsidRPr="00C0273B" w:rsidTr="008348C7">
        <w:trPr>
          <w:trHeight w:val="11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62F5" w:rsidRPr="00C0273B" w:rsidTr="008348C7">
        <w:trPr>
          <w:trHeight w:val="331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4D62F5" w:rsidRPr="00C0273B" w:rsidRDefault="004D62F5" w:rsidP="004D6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2F5" w:rsidRPr="00C0273B" w:rsidRDefault="004D62F5" w:rsidP="004D6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73B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38"/>
        <w:gridCol w:w="2317"/>
        <w:gridCol w:w="1267"/>
        <w:gridCol w:w="1309"/>
      </w:tblGrid>
      <w:tr w:rsidR="004D62F5" w:rsidRPr="00C0273B" w:rsidTr="008348C7">
        <w:trPr>
          <w:trHeight w:val="96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 часов)</w:t>
            </w:r>
          </w:p>
        </w:tc>
      </w:tr>
      <w:tr w:rsidR="004D62F5" w:rsidRPr="00C0273B" w:rsidTr="008348C7">
        <w:trPr>
          <w:trHeight w:val="6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2F5" w:rsidRPr="00C0273B" w:rsidTr="008348C7">
        <w:trPr>
          <w:trHeight w:val="10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чистотой интонирования.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62F5" w:rsidRPr="00C0273B" w:rsidTr="008348C7">
        <w:trPr>
          <w:trHeight w:val="64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дикцией и артикуляцией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2F5" w:rsidRPr="00C0273B" w:rsidTr="008348C7">
        <w:trPr>
          <w:trHeight w:val="6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62F5" w:rsidRPr="00C0273B" w:rsidTr="008348C7">
        <w:trPr>
          <w:trHeight w:val="110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62F5" w:rsidRPr="00C0273B" w:rsidTr="008348C7">
        <w:trPr>
          <w:trHeight w:val="331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5" w:rsidRPr="00C0273B" w:rsidRDefault="004D62F5" w:rsidP="0083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4D62F5" w:rsidRPr="00C0273B" w:rsidRDefault="004D62F5" w:rsidP="004D62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D62F5" w:rsidRPr="00C0273B" w:rsidSect="00F83E32">
          <w:foot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D62F5" w:rsidRPr="00C0273B" w:rsidRDefault="004D62F5" w:rsidP="004D62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62F5" w:rsidRPr="00C0273B" w:rsidRDefault="004D62F5" w:rsidP="004D62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62F5" w:rsidRDefault="004D62F5" w:rsidP="004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5.1.Содержание программы</w:t>
      </w:r>
    </w:p>
    <w:p w:rsidR="004D62F5" w:rsidRPr="00C0273B" w:rsidRDefault="004D62F5" w:rsidP="004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62F5" w:rsidRPr="00C0273B" w:rsidRDefault="004D62F5" w:rsidP="004D62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певческой установкой и дыханием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часа)</w:t>
      </w:r>
    </w:p>
    <w:p w:rsidR="004D62F5" w:rsidRPr="00C0273B" w:rsidRDefault="004D62F5" w:rsidP="004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певца, положение корпуса, головы. Навыки </w:t>
      </w:r>
      <w:proofErr w:type="gramStart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</w:t>
      </w:r>
      <w:proofErr w:type="gramEnd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 </w:t>
      </w:r>
    </w:p>
    <w:p w:rsidR="004D62F5" w:rsidRPr="00C0273B" w:rsidRDefault="004D62F5" w:rsidP="004D62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звук.</w:t>
      </w: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Высота звука. Работа над </w:t>
      </w:r>
      <w:proofErr w:type="spellStart"/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звуковедением</w:t>
      </w:r>
      <w:proofErr w:type="spellEnd"/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чистотой интонирования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4D62F5" w:rsidRPr="00C0273B" w:rsidRDefault="004D62F5" w:rsidP="004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Естественный, свободный звук без крика и напряжения (</w:t>
      </w:r>
      <w:proofErr w:type="spellStart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Преимущественно мягкая атака звука. Округление гласных, способы их формирования в различных регистрах (головное звучание). Пение </w:t>
      </w:r>
      <w:proofErr w:type="spellStart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нонлегато</w:t>
      </w:r>
      <w:proofErr w:type="spellEnd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легато. Добиваться ровного звучания во всем диапазоне детского голоса, умения использовать головной и грудной регистры.</w:t>
      </w:r>
    </w:p>
    <w:p w:rsidR="004D62F5" w:rsidRPr="00C0273B" w:rsidRDefault="004D62F5" w:rsidP="004D62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над дикцией и артикуляцией (4</w:t>
      </w: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2F5" w:rsidRPr="00C0273B" w:rsidRDefault="004D62F5" w:rsidP="004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</w:t>
      </w:r>
      <w:proofErr w:type="spellStart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выговаривание</w:t>
      </w:r>
      <w:proofErr w:type="spellEnd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согласных. </w:t>
      </w:r>
    </w:p>
    <w:p w:rsidR="004D62F5" w:rsidRPr="00C0273B" w:rsidRDefault="004D62F5" w:rsidP="004D62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чувства ансамбля (12</w:t>
      </w: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2F5" w:rsidRPr="00C0273B" w:rsidRDefault="004D62F5" w:rsidP="004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активного унисона (чистое и выразительное интонирование диатонических ступеней лада), ритмической устойчивости в умеренных темпах при 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</w:t>
      </w:r>
      <w:proofErr w:type="spellStart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аккомпанементом. Пение несложных двухголосных песен без сопровождения.</w:t>
      </w:r>
    </w:p>
    <w:p w:rsidR="004D62F5" w:rsidRPr="00C0273B" w:rsidRDefault="004D62F5" w:rsidP="004D62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сценической культуры.</w:t>
      </w: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фонограммой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C0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4D62F5" w:rsidRPr="00C0273B" w:rsidRDefault="004D62F5" w:rsidP="004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ребенка пользованию фонограммой осуществляется сначала с помощью аккомпанирующего инструмента 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</w:t>
      </w:r>
      <w:proofErr w:type="gramStart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их певческим и возрастным возможностям. Также необходимо учить детей пользоваться </w:t>
      </w:r>
      <w:proofErr w:type="spellStart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звукоусилительной</w:t>
      </w:r>
      <w:proofErr w:type="spellEnd"/>
      <w:r w:rsidRPr="00C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4D62F5" w:rsidRDefault="004D62F5" w:rsidP="004D6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0073" w:rsidRDefault="004D62F5">
      <w:bookmarkStart w:id="0" w:name="_GoBack"/>
      <w:bookmarkEnd w:id="0"/>
    </w:p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496"/>
      <w:docPartObj>
        <w:docPartGallery w:val="Page Numbers (Bottom of Page)"/>
        <w:docPartUnique/>
      </w:docPartObj>
    </w:sdtPr>
    <w:sdtEndPr/>
    <w:sdtContent>
      <w:p w:rsidR="00607005" w:rsidRDefault="004D62F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005" w:rsidRDefault="004D62F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321"/>
    <w:multiLevelType w:val="hybridMultilevel"/>
    <w:tmpl w:val="552C0F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783DDD"/>
    <w:multiLevelType w:val="hybridMultilevel"/>
    <w:tmpl w:val="A5A403D8"/>
    <w:lvl w:ilvl="0" w:tplc="80468E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5"/>
    <w:rsid w:val="004D62F5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2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4D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62F5"/>
  </w:style>
  <w:style w:type="paragraph" w:styleId="a6">
    <w:name w:val="Balloon Text"/>
    <w:basedOn w:val="a"/>
    <w:link w:val="a7"/>
    <w:uiPriority w:val="99"/>
    <w:semiHidden/>
    <w:unhideWhenUsed/>
    <w:rsid w:val="004D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2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4D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62F5"/>
  </w:style>
  <w:style w:type="paragraph" w:styleId="a6">
    <w:name w:val="Balloon Text"/>
    <w:basedOn w:val="a"/>
    <w:link w:val="a7"/>
    <w:uiPriority w:val="99"/>
    <w:semiHidden/>
    <w:unhideWhenUsed/>
    <w:rsid w:val="004D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cp:lastPrinted>2019-11-30T10:07:00Z</cp:lastPrinted>
  <dcterms:created xsi:type="dcterms:W3CDTF">2019-11-30T10:07:00Z</dcterms:created>
  <dcterms:modified xsi:type="dcterms:W3CDTF">2019-11-30T10:16:00Z</dcterms:modified>
</cp:coreProperties>
</file>